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Ind w:w="-34" w:type="dxa"/>
        <w:tblLayout w:type="fixed"/>
        <w:tblLook w:val="0000"/>
      </w:tblPr>
      <w:tblGrid>
        <w:gridCol w:w="5070"/>
        <w:gridCol w:w="4570"/>
      </w:tblGrid>
      <w:tr w:rsidR="006E74E0" w:rsidTr="00BB64AC">
        <w:trPr>
          <w:trHeight w:hRule="exact" w:val="1814"/>
        </w:trPr>
        <w:tc>
          <w:tcPr>
            <w:tcW w:w="9640" w:type="dxa"/>
            <w:gridSpan w:val="2"/>
          </w:tcPr>
          <w:p w:rsidR="006E74E0" w:rsidRPr="008443A0" w:rsidRDefault="008443A0" w:rsidP="00CA2980">
            <w:pPr>
              <w:jc w:val="right"/>
              <w:rPr>
                <w:sz w:val="28"/>
                <w:szCs w:val="28"/>
              </w:rPr>
            </w:pPr>
            <w:r w:rsidRPr="008443A0">
              <w:rPr>
                <w:sz w:val="28"/>
                <w:szCs w:val="28"/>
              </w:rPr>
              <w:t>Проект</w:t>
            </w:r>
          </w:p>
        </w:tc>
      </w:tr>
      <w:tr w:rsidR="006E74E0" w:rsidTr="00BB64AC">
        <w:tc>
          <w:tcPr>
            <w:tcW w:w="9640" w:type="dxa"/>
            <w:gridSpan w:val="2"/>
          </w:tcPr>
          <w:p w:rsidR="006E74E0" w:rsidRDefault="006E74E0" w:rsidP="00CA2980">
            <w:pPr>
              <w:spacing w:after="120"/>
              <w:jc w:val="center"/>
              <w:rPr>
                <w:sz w:val="16"/>
                <w:szCs w:val="16"/>
              </w:rPr>
            </w:pPr>
          </w:p>
          <w:p w:rsidR="006E74E0" w:rsidRPr="00AD6B34" w:rsidRDefault="006E74E0" w:rsidP="00CA2980">
            <w:pPr>
              <w:tabs>
                <w:tab w:val="left" w:pos="9390"/>
                <w:tab w:val="left" w:pos="9565"/>
              </w:tabs>
              <w:spacing w:after="120"/>
              <w:jc w:val="center"/>
              <w:rPr>
                <w:b/>
                <w:sz w:val="44"/>
                <w:szCs w:val="44"/>
              </w:rPr>
            </w:pPr>
            <w:r w:rsidRPr="00AD6B34">
              <w:rPr>
                <w:b/>
                <w:sz w:val="44"/>
                <w:szCs w:val="44"/>
              </w:rPr>
              <w:t>ПОСТАНОВЛЕНИЕ</w:t>
            </w:r>
          </w:p>
          <w:p w:rsidR="006E74E0" w:rsidRDefault="006E74E0" w:rsidP="00CA2980">
            <w:pPr>
              <w:tabs>
                <w:tab w:val="left" w:pos="9531"/>
                <w:tab w:val="left" w:pos="9565"/>
              </w:tabs>
              <w:spacing w:after="120"/>
              <w:jc w:val="center"/>
              <w:rPr>
                <w:b/>
                <w:sz w:val="44"/>
              </w:rPr>
            </w:pPr>
            <w:r>
              <w:rPr>
                <w:b/>
                <w:sz w:val="44"/>
              </w:rPr>
              <w:t>ПЛЕНУМА ВЕРХОВНОГО СУДА</w:t>
            </w:r>
            <w:r>
              <w:rPr>
                <w:b/>
                <w:sz w:val="44"/>
              </w:rPr>
              <w:br/>
              <w:t>РОССИЙСКОЙ ФЕДЕРАЦИИ</w:t>
            </w:r>
          </w:p>
        </w:tc>
      </w:tr>
      <w:tr w:rsidR="006E74E0" w:rsidTr="001262C5">
        <w:trPr>
          <w:trHeight w:val="367"/>
        </w:trPr>
        <w:tc>
          <w:tcPr>
            <w:tcW w:w="9640" w:type="dxa"/>
            <w:gridSpan w:val="2"/>
          </w:tcPr>
          <w:p w:rsidR="006E74E0" w:rsidRPr="001262C5" w:rsidRDefault="008443A0" w:rsidP="001262C5">
            <w:pPr>
              <w:pStyle w:val="3"/>
              <w:spacing w:after="0"/>
              <w:jc w:val="center"/>
              <w:rPr>
                <w:szCs w:val="28"/>
                <w:u w:val="single"/>
              </w:rPr>
            </w:pPr>
            <w:r w:rsidRPr="001262C5">
              <w:rPr>
                <w:szCs w:val="28"/>
              </w:rPr>
              <w:t xml:space="preserve">№ </w:t>
            </w:r>
            <w:r w:rsidR="006E74E0" w:rsidRPr="001262C5">
              <w:rPr>
                <w:szCs w:val="28"/>
              </w:rPr>
              <w:t xml:space="preserve"> </w:t>
            </w:r>
          </w:p>
        </w:tc>
      </w:tr>
      <w:tr w:rsidR="006E74E0" w:rsidTr="00BB64AC">
        <w:tc>
          <w:tcPr>
            <w:tcW w:w="9640" w:type="dxa"/>
            <w:gridSpan w:val="2"/>
          </w:tcPr>
          <w:p w:rsidR="006E74E0" w:rsidRPr="00894BEC" w:rsidRDefault="006E74E0" w:rsidP="00CA2980">
            <w:pPr>
              <w:jc w:val="center"/>
              <w:rPr>
                <w:rFonts w:eastAsia="Arial Unicode MS"/>
              </w:rPr>
            </w:pPr>
          </w:p>
        </w:tc>
      </w:tr>
      <w:tr w:rsidR="006E74E0" w:rsidTr="001262C5">
        <w:trPr>
          <w:trHeight w:val="391"/>
        </w:trPr>
        <w:tc>
          <w:tcPr>
            <w:tcW w:w="5070" w:type="dxa"/>
          </w:tcPr>
          <w:p w:rsidR="006E74E0" w:rsidRPr="008443A0" w:rsidRDefault="006E74E0" w:rsidP="00CA2980">
            <w:pPr>
              <w:spacing w:after="120"/>
              <w:rPr>
                <w:sz w:val="28"/>
                <w:szCs w:val="28"/>
              </w:rPr>
            </w:pPr>
            <w:r w:rsidRPr="008443A0">
              <w:rPr>
                <w:sz w:val="28"/>
                <w:szCs w:val="28"/>
              </w:rPr>
              <w:t>г. Москва</w:t>
            </w:r>
          </w:p>
        </w:tc>
        <w:tc>
          <w:tcPr>
            <w:tcW w:w="4570" w:type="dxa"/>
          </w:tcPr>
          <w:p w:rsidR="006E74E0" w:rsidRPr="008443A0" w:rsidRDefault="008443A0" w:rsidP="008443A0">
            <w:pPr>
              <w:spacing w:after="120"/>
              <w:ind w:firstLine="67"/>
              <w:jc w:val="right"/>
              <w:rPr>
                <w:sz w:val="28"/>
                <w:szCs w:val="28"/>
              </w:rPr>
            </w:pPr>
            <w:r w:rsidRPr="008443A0">
              <w:rPr>
                <w:sz w:val="28"/>
                <w:szCs w:val="28"/>
              </w:rPr>
              <w:t>__</w:t>
            </w:r>
            <w:r w:rsidR="006E74E0" w:rsidRPr="008443A0">
              <w:rPr>
                <w:sz w:val="28"/>
                <w:szCs w:val="28"/>
              </w:rPr>
              <w:t xml:space="preserve">  20</w:t>
            </w:r>
            <w:r>
              <w:rPr>
                <w:sz w:val="28"/>
                <w:szCs w:val="28"/>
              </w:rPr>
              <w:t>20</w:t>
            </w:r>
            <w:r w:rsidR="006E74E0" w:rsidRPr="008443A0">
              <w:rPr>
                <w:sz w:val="28"/>
                <w:szCs w:val="28"/>
              </w:rPr>
              <w:t xml:space="preserve"> г.</w:t>
            </w:r>
          </w:p>
        </w:tc>
      </w:tr>
    </w:tbl>
    <w:p w:rsidR="006E74E0" w:rsidRDefault="006E74E0" w:rsidP="006E74E0">
      <w:pPr>
        <w:pStyle w:val="af4"/>
      </w:pPr>
    </w:p>
    <w:p w:rsidR="006E74E0" w:rsidRPr="00C30EDB" w:rsidRDefault="006E74E0" w:rsidP="008443A0">
      <w:pPr>
        <w:pStyle w:val="af4"/>
        <w:tabs>
          <w:tab w:val="left" w:pos="9639"/>
        </w:tabs>
        <w:ind w:right="35"/>
        <w:jc w:val="center"/>
        <w:rPr>
          <w:rFonts w:eastAsia="Calibri"/>
          <w:b/>
          <w:szCs w:val="28"/>
          <w:lang w:eastAsia="en-US"/>
        </w:rPr>
      </w:pPr>
      <w:bookmarkStart w:id="0" w:name="OLE_LINK1"/>
      <w:bookmarkStart w:id="1" w:name="OLE_LINK2"/>
      <w:r w:rsidRPr="002A5406">
        <w:rPr>
          <w:rFonts w:eastAsia="Calibri"/>
          <w:b/>
          <w:szCs w:val="28"/>
          <w:lang w:eastAsia="en-US"/>
        </w:rPr>
        <w:t xml:space="preserve">О внесении в Государственную Думу Федерального </w:t>
      </w:r>
      <w:r w:rsidR="008A7BAB">
        <w:rPr>
          <w:rFonts w:eastAsia="Calibri"/>
          <w:b/>
          <w:szCs w:val="28"/>
          <w:lang w:eastAsia="en-US"/>
        </w:rPr>
        <w:br/>
      </w:r>
      <w:r w:rsidRPr="002A5406">
        <w:rPr>
          <w:rFonts w:eastAsia="Calibri"/>
          <w:b/>
          <w:szCs w:val="28"/>
          <w:lang w:eastAsia="en-US"/>
        </w:rPr>
        <w:t xml:space="preserve">Собрания Российской Федерации проекта федерального закона </w:t>
      </w:r>
      <w:r w:rsidR="00D73E08">
        <w:rPr>
          <w:rFonts w:eastAsia="Calibri"/>
          <w:b/>
          <w:szCs w:val="28"/>
          <w:lang w:eastAsia="en-US"/>
        </w:rPr>
        <w:br/>
      </w:r>
      <w:r w:rsidRPr="002A5406">
        <w:rPr>
          <w:rFonts w:eastAsia="Calibri"/>
          <w:b/>
          <w:szCs w:val="28"/>
          <w:lang w:eastAsia="en-US"/>
        </w:rPr>
        <w:t xml:space="preserve">«О внесении изменений в Уголовный кодекс Российской Федерации </w:t>
      </w:r>
      <w:r w:rsidR="00D73E08">
        <w:rPr>
          <w:rFonts w:eastAsia="Calibri"/>
          <w:b/>
          <w:szCs w:val="28"/>
          <w:lang w:eastAsia="en-US"/>
        </w:rPr>
        <w:br/>
      </w:r>
      <w:r w:rsidRPr="002A5406">
        <w:rPr>
          <w:rFonts w:eastAsia="Calibri"/>
          <w:b/>
          <w:szCs w:val="28"/>
          <w:lang w:eastAsia="en-US"/>
        </w:rPr>
        <w:t xml:space="preserve">и Уголовно-процессуальный кодекс Российской Федерации </w:t>
      </w:r>
      <w:r w:rsidR="00D73E08">
        <w:rPr>
          <w:rFonts w:eastAsia="Calibri"/>
          <w:b/>
          <w:szCs w:val="28"/>
          <w:lang w:eastAsia="en-US"/>
        </w:rPr>
        <w:br/>
      </w:r>
      <w:r w:rsidRPr="002A5406">
        <w:rPr>
          <w:rFonts w:eastAsia="Calibri"/>
          <w:b/>
          <w:szCs w:val="28"/>
          <w:lang w:eastAsia="en-US"/>
        </w:rPr>
        <w:t>в связи с введени</w:t>
      </w:r>
      <w:r>
        <w:rPr>
          <w:rFonts w:eastAsia="Calibri"/>
          <w:b/>
          <w:szCs w:val="28"/>
          <w:lang w:eastAsia="en-US"/>
        </w:rPr>
        <w:t>ем понятия уголовного проступка»</w:t>
      </w:r>
    </w:p>
    <w:bookmarkEnd w:id="0"/>
    <w:bookmarkEnd w:id="1"/>
    <w:p w:rsidR="006E74E0" w:rsidRPr="002A5406" w:rsidRDefault="006E74E0" w:rsidP="006E74E0">
      <w:pPr>
        <w:pStyle w:val="af4"/>
        <w:ind w:right="-144"/>
        <w:rPr>
          <w:b/>
          <w:szCs w:val="28"/>
        </w:rPr>
      </w:pPr>
    </w:p>
    <w:p w:rsidR="006E74E0" w:rsidRPr="002A5406" w:rsidRDefault="006E74E0" w:rsidP="006E74E0">
      <w:pPr>
        <w:pStyle w:val="af4"/>
        <w:ind w:firstLine="709"/>
        <w:rPr>
          <w:szCs w:val="28"/>
        </w:rPr>
      </w:pPr>
      <w:r w:rsidRPr="002A5406">
        <w:rPr>
          <w:szCs w:val="28"/>
        </w:rPr>
        <w:t xml:space="preserve">Руководствуясь статьей 104 Конституции Российской Федерации, Пленум Верховного Суда Российской Федерации  </w:t>
      </w:r>
    </w:p>
    <w:p w:rsidR="006E74E0" w:rsidRDefault="006E74E0" w:rsidP="006E74E0">
      <w:pPr>
        <w:pStyle w:val="34"/>
        <w:ind w:left="0" w:right="565" w:firstLine="0"/>
        <w:jc w:val="center"/>
        <w:rPr>
          <w:bCs/>
          <w:w w:val="150"/>
          <w:u w:val="none"/>
        </w:rPr>
      </w:pPr>
    </w:p>
    <w:p w:rsidR="006E74E0" w:rsidRPr="00895F55" w:rsidRDefault="006E74E0" w:rsidP="006E74E0">
      <w:pPr>
        <w:pStyle w:val="34"/>
        <w:ind w:left="0" w:right="-2" w:firstLine="0"/>
        <w:jc w:val="center"/>
        <w:rPr>
          <w:bCs/>
          <w:w w:val="150"/>
          <w:u w:val="none"/>
        </w:rPr>
      </w:pPr>
      <w:r w:rsidRPr="00895F55">
        <w:rPr>
          <w:bCs/>
          <w:w w:val="150"/>
          <w:u w:val="none"/>
        </w:rPr>
        <w:t>постановляет:</w:t>
      </w:r>
    </w:p>
    <w:p w:rsidR="006E74E0" w:rsidRPr="002A5406" w:rsidRDefault="006E74E0" w:rsidP="006E74E0">
      <w:pPr>
        <w:pStyle w:val="34"/>
        <w:ind w:left="0" w:firstLine="709"/>
        <w:rPr>
          <w:szCs w:val="28"/>
          <w:u w:val="none"/>
        </w:rPr>
      </w:pPr>
    </w:p>
    <w:p w:rsidR="006E74E0" w:rsidRPr="002A5406" w:rsidRDefault="006E74E0" w:rsidP="006E74E0">
      <w:pPr>
        <w:pStyle w:val="af4"/>
        <w:ind w:right="-2" w:firstLine="709"/>
        <w:rPr>
          <w:szCs w:val="28"/>
        </w:rPr>
      </w:pPr>
      <w:r w:rsidRPr="002A5406">
        <w:rPr>
          <w:szCs w:val="28"/>
        </w:rPr>
        <w:t>1. Внести в Государственную Думу Федерального Собрания Российской Федерации проект федерального закона «О внесении изменений в Уголовный кодекс Российской Федерации и Уголовно-процессуальный кодекс Российской Федерации в связи с введением понятия уголовного проступка».</w:t>
      </w:r>
    </w:p>
    <w:p w:rsidR="006E74E0" w:rsidRPr="001262C5" w:rsidRDefault="006E74E0" w:rsidP="006E74E0">
      <w:pPr>
        <w:widowControl w:val="0"/>
        <w:ind w:firstLine="720"/>
        <w:jc w:val="both"/>
        <w:rPr>
          <w:sz w:val="28"/>
          <w:szCs w:val="28"/>
        </w:rPr>
      </w:pPr>
      <w:r w:rsidRPr="00D73E08">
        <w:rPr>
          <w:sz w:val="28"/>
          <w:szCs w:val="28"/>
        </w:rPr>
        <w:t>2</w:t>
      </w:r>
      <w:r w:rsidRPr="002A5406">
        <w:rPr>
          <w:szCs w:val="28"/>
        </w:rPr>
        <w:t xml:space="preserve">. </w:t>
      </w:r>
      <w:r w:rsidRPr="00817F97">
        <w:rPr>
          <w:sz w:val="28"/>
          <w:szCs w:val="28"/>
        </w:rPr>
        <w:t xml:space="preserve">Представлять данный проект федерального закона в Государственной Думе Федерального Собрания Российской Федерации </w:t>
      </w:r>
      <w:r w:rsidR="001262C5" w:rsidRPr="001262C5">
        <w:rPr>
          <w:sz w:val="28"/>
          <w:szCs w:val="28"/>
        </w:rPr>
        <w:t>заместителю Председателя Верховного Суда Российской Федерации – председателю Судебной коллегии по уголовным делам Верховного Суда Российской Федерации В.А. Давыдову</w:t>
      </w:r>
      <w:r w:rsidRPr="001262C5">
        <w:rPr>
          <w:sz w:val="28"/>
          <w:szCs w:val="28"/>
        </w:rPr>
        <w:t>.</w:t>
      </w:r>
    </w:p>
    <w:p w:rsidR="006E74E0" w:rsidRPr="001262C5" w:rsidRDefault="006E74E0" w:rsidP="006E74E0">
      <w:pPr>
        <w:widowControl w:val="0"/>
        <w:ind w:firstLine="720"/>
        <w:jc w:val="both"/>
        <w:rPr>
          <w:sz w:val="24"/>
          <w:szCs w:val="24"/>
        </w:rPr>
      </w:pPr>
    </w:p>
    <w:p w:rsidR="00D73E08" w:rsidRPr="001262C5" w:rsidRDefault="00D73E08" w:rsidP="006E74E0">
      <w:pPr>
        <w:widowControl w:val="0"/>
        <w:ind w:firstLine="720"/>
        <w:jc w:val="both"/>
        <w:rPr>
          <w:sz w:val="24"/>
          <w:szCs w:val="24"/>
        </w:rPr>
      </w:pPr>
    </w:p>
    <w:p w:rsidR="00D73E08" w:rsidRPr="001262C5" w:rsidRDefault="00D73E08" w:rsidP="006E74E0">
      <w:pPr>
        <w:widowControl w:val="0"/>
        <w:ind w:firstLine="720"/>
        <w:jc w:val="both"/>
        <w:rPr>
          <w:sz w:val="24"/>
          <w:szCs w:val="24"/>
        </w:rPr>
      </w:pPr>
    </w:p>
    <w:tbl>
      <w:tblPr>
        <w:tblW w:w="0" w:type="auto"/>
        <w:tblLook w:val="01E0"/>
      </w:tblPr>
      <w:tblGrid>
        <w:gridCol w:w="4817"/>
        <w:gridCol w:w="4798"/>
      </w:tblGrid>
      <w:tr w:rsidR="006E74E0" w:rsidTr="00CA2980">
        <w:tc>
          <w:tcPr>
            <w:tcW w:w="4926" w:type="dxa"/>
          </w:tcPr>
          <w:p w:rsidR="006E74E0" w:rsidRPr="00C7210B" w:rsidRDefault="006E74E0" w:rsidP="00CA2980">
            <w:pPr>
              <w:shd w:val="clear" w:color="auto" w:fill="FFFFFF"/>
              <w:rPr>
                <w:sz w:val="28"/>
                <w:szCs w:val="28"/>
              </w:rPr>
            </w:pPr>
            <w:r w:rsidRPr="00C7210B">
              <w:rPr>
                <w:sz w:val="28"/>
                <w:szCs w:val="28"/>
              </w:rPr>
              <w:t>Председатель Верховного Суда</w:t>
            </w:r>
          </w:p>
          <w:p w:rsidR="006E74E0" w:rsidRPr="00C7210B" w:rsidRDefault="006E74E0" w:rsidP="00CA2980">
            <w:pPr>
              <w:pStyle w:val="34"/>
              <w:ind w:left="0" w:firstLine="0"/>
              <w:jc w:val="left"/>
              <w:rPr>
                <w:szCs w:val="28"/>
                <w:u w:val="none"/>
              </w:rPr>
            </w:pPr>
            <w:r w:rsidRPr="00C7210B">
              <w:rPr>
                <w:szCs w:val="28"/>
                <w:u w:val="none"/>
              </w:rPr>
              <w:t>Российской Федерации</w:t>
            </w:r>
          </w:p>
        </w:tc>
        <w:tc>
          <w:tcPr>
            <w:tcW w:w="4927" w:type="dxa"/>
          </w:tcPr>
          <w:p w:rsidR="006E74E0" w:rsidRPr="00D63A11" w:rsidRDefault="006E74E0" w:rsidP="00CA2980">
            <w:pPr>
              <w:pStyle w:val="34"/>
              <w:ind w:left="0" w:firstLine="0"/>
              <w:jc w:val="right"/>
              <w:rPr>
                <w:u w:val="none"/>
              </w:rPr>
            </w:pPr>
          </w:p>
          <w:p w:rsidR="006E74E0" w:rsidRPr="00D63A11" w:rsidRDefault="006145A8" w:rsidP="006145A8">
            <w:pPr>
              <w:pStyle w:val="34"/>
              <w:ind w:left="0" w:firstLine="0"/>
              <w:jc w:val="center"/>
              <w:rPr>
                <w:u w:val="none"/>
              </w:rPr>
            </w:pPr>
            <w:r>
              <w:rPr>
                <w:u w:val="none"/>
              </w:rPr>
              <w:t xml:space="preserve">                                    </w:t>
            </w:r>
            <w:r w:rsidR="006E74E0" w:rsidRPr="00D63A11">
              <w:rPr>
                <w:u w:val="none"/>
              </w:rPr>
              <w:t>В.М. Лебедев</w:t>
            </w:r>
          </w:p>
        </w:tc>
      </w:tr>
      <w:tr w:rsidR="006E74E0" w:rsidTr="00CA2980">
        <w:tc>
          <w:tcPr>
            <w:tcW w:w="4926" w:type="dxa"/>
          </w:tcPr>
          <w:p w:rsidR="006E74E0" w:rsidRPr="001262C5" w:rsidRDefault="006E74E0" w:rsidP="00CA2980">
            <w:pPr>
              <w:shd w:val="clear" w:color="auto" w:fill="FFFFFF"/>
              <w:rPr>
                <w:sz w:val="20"/>
                <w:szCs w:val="20"/>
              </w:rPr>
            </w:pPr>
          </w:p>
          <w:p w:rsidR="000D7A40" w:rsidRPr="00C7210B" w:rsidRDefault="000D7A40" w:rsidP="00CA2980">
            <w:pPr>
              <w:shd w:val="clear" w:color="auto" w:fill="FFFFFF"/>
              <w:rPr>
                <w:sz w:val="28"/>
                <w:szCs w:val="28"/>
              </w:rPr>
            </w:pPr>
          </w:p>
        </w:tc>
        <w:tc>
          <w:tcPr>
            <w:tcW w:w="4927" w:type="dxa"/>
          </w:tcPr>
          <w:p w:rsidR="006E74E0" w:rsidRPr="00D63A11" w:rsidRDefault="006E74E0" w:rsidP="00CA2980">
            <w:pPr>
              <w:pStyle w:val="34"/>
              <w:ind w:left="0" w:firstLine="0"/>
              <w:jc w:val="right"/>
              <w:rPr>
                <w:u w:val="none"/>
              </w:rPr>
            </w:pPr>
          </w:p>
        </w:tc>
      </w:tr>
      <w:tr w:rsidR="006E74E0" w:rsidTr="00CA2980">
        <w:tc>
          <w:tcPr>
            <w:tcW w:w="4926" w:type="dxa"/>
          </w:tcPr>
          <w:p w:rsidR="006E74E0" w:rsidRPr="00C7210B" w:rsidRDefault="006E74E0" w:rsidP="00CA2980">
            <w:pPr>
              <w:shd w:val="clear" w:color="auto" w:fill="FFFFFF"/>
              <w:rPr>
                <w:sz w:val="28"/>
                <w:szCs w:val="28"/>
              </w:rPr>
            </w:pPr>
            <w:r w:rsidRPr="00C7210B">
              <w:rPr>
                <w:sz w:val="28"/>
                <w:szCs w:val="28"/>
              </w:rPr>
              <w:t>Секретарь Пленума,</w:t>
            </w:r>
          </w:p>
          <w:p w:rsidR="006E74E0" w:rsidRPr="00C7210B" w:rsidRDefault="006E74E0" w:rsidP="00CA2980">
            <w:pPr>
              <w:shd w:val="clear" w:color="auto" w:fill="FFFFFF"/>
              <w:rPr>
                <w:sz w:val="28"/>
                <w:szCs w:val="28"/>
              </w:rPr>
            </w:pPr>
            <w:r w:rsidRPr="00C7210B">
              <w:rPr>
                <w:sz w:val="28"/>
                <w:szCs w:val="28"/>
              </w:rPr>
              <w:t>судья Верховного Суда</w:t>
            </w:r>
          </w:p>
          <w:p w:rsidR="006E74E0" w:rsidRPr="00C7210B" w:rsidRDefault="006E74E0" w:rsidP="00CA2980">
            <w:pPr>
              <w:pStyle w:val="34"/>
              <w:ind w:left="0" w:firstLine="0"/>
              <w:jc w:val="left"/>
              <w:rPr>
                <w:szCs w:val="28"/>
                <w:u w:val="none"/>
              </w:rPr>
            </w:pPr>
            <w:r w:rsidRPr="00C7210B">
              <w:rPr>
                <w:szCs w:val="28"/>
                <w:u w:val="none"/>
              </w:rPr>
              <w:t>Российской Федерации</w:t>
            </w:r>
          </w:p>
        </w:tc>
        <w:tc>
          <w:tcPr>
            <w:tcW w:w="4927" w:type="dxa"/>
          </w:tcPr>
          <w:p w:rsidR="006E74E0" w:rsidRPr="00D63A11" w:rsidRDefault="006E74E0" w:rsidP="00CA2980">
            <w:pPr>
              <w:pStyle w:val="34"/>
              <w:ind w:left="0" w:firstLine="0"/>
              <w:jc w:val="right"/>
              <w:rPr>
                <w:u w:val="none"/>
              </w:rPr>
            </w:pPr>
          </w:p>
          <w:p w:rsidR="006E74E0" w:rsidRPr="00D63A11" w:rsidRDefault="006E74E0" w:rsidP="00CA2980">
            <w:pPr>
              <w:pStyle w:val="34"/>
              <w:ind w:left="0" w:firstLine="0"/>
              <w:jc w:val="right"/>
              <w:rPr>
                <w:u w:val="none"/>
              </w:rPr>
            </w:pPr>
          </w:p>
          <w:p w:rsidR="006E74E0" w:rsidRPr="00D63A11" w:rsidRDefault="006E74E0" w:rsidP="00CA2980">
            <w:pPr>
              <w:pStyle w:val="34"/>
              <w:ind w:left="0" w:firstLine="0"/>
              <w:jc w:val="right"/>
              <w:rPr>
                <w:u w:val="none"/>
              </w:rPr>
            </w:pPr>
            <w:r w:rsidRPr="00D63A11">
              <w:rPr>
                <w:u w:val="none"/>
              </w:rPr>
              <w:t>В.В. Момотов</w:t>
            </w:r>
          </w:p>
        </w:tc>
      </w:tr>
    </w:tbl>
    <w:p w:rsidR="00050F29" w:rsidRPr="00817F97" w:rsidRDefault="00050F29">
      <w:pPr>
        <w:sectPr w:rsidR="00050F29" w:rsidRPr="00817F97" w:rsidSect="001262C5">
          <w:headerReference w:type="default" r:id="rId8"/>
          <w:pgSz w:w="11900" w:h="16838"/>
          <w:pgMar w:top="993" w:right="806" w:bottom="709" w:left="1701" w:header="568" w:footer="0" w:gutter="0"/>
          <w:cols w:space="720" w:equalWidth="0">
            <w:col w:w="9399"/>
          </w:cols>
          <w:titlePg/>
          <w:docGrid w:linePitch="299"/>
        </w:sectPr>
      </w:pPr>
    </w:p>
    <w:p w:rsidR="00050F29" w:rsidRPr="00073047" w:rsidRDefault="00150CFE">
      <w:pPr>
        <w:ind w:right="60"/>
        <w:jc w:val="right"/>
        <w:rPr>
          <w:sz w:val="28"/>
          <w:szCs w:val="28"/>
        </w:rPr>
      </w:pPr>
      <w:r w:rsidRPr="00817F97">
        <w:rPr>
          <w:sz w:val="28"/>
          <w:szCs w:val="28"/>
        </w:rPr>
        <w:lastRenderedPageBreak/>
        <w:t>Вносится</w:t>
      </w:r>
    </w:p>
    <w:p w:rsidR="00050F29" w:rsidRPr="00073047" w:rsidRDefault="00150CFE">
      <w:pPr>
        <w:ind w:right="60"/>
        <w:jc w:val="right"/>
        <w:rPr>
          <w:sz w:val="28"/>
          <w:szCs w:val="28"/>
        </w:rPr>
      </w:pPr>
      <w:r w:rsidRPr="00073047">
        <w:rPr>
          <w:sz w:val="28"/>
          <w:szCs w:val="28"/>
        </w:rPr>
        <w:t>Верховным Судом</w:t>
      </w:r>
    </w:p>
    <w:p w:rsidR="00050F29" w:rsidRPr="00073047" w:rsidRDefault="00150CFE">
      <w:pPr>
        <w:ind w:right="60"/>
        <w:jc w:val="right"/>
        <w:rPr>
          <w:sz w:val="28"/>
          <w:szCs w:val="28"/>
        </w:rPr>
      </w:pPr>
      <w:r w:rsidRPr="00073047">
        <w:rPr>
          <w:sz w:val="28"/>
          <w:szCs w:val="28"/>
        </w:rPr>
        <w:t>Российской Федерации</w:t>
      </w:r>
    </w:p>
    <w:p w:rsidR="00073047" w:rsidRDefault="00073047">
      <w:pPr>
        <w:ind w:right="60"/>
        <w:jc w:val="right"/>
        <w:rPr>
          <w:sz w:val="28"/>
          <w:szCs w:val="28"/>
        </w:rPr>
      </w:pPr>
    </w:p>
    <w:p w:rsidR="004562AB" w:rsidRDefault="004562AB">
      <w:pPr>
        <w:ind w:right="60"/>
        <w:jc w:val="right"/>
        <w:rPr>
          <w:sz w:val="28"/>
          <w:szCs w:val="28"/>
        </w:rPr>
      </w:pPr>
    </w:p>
    <w:p w:rsidR="00073047" w:rsidRDefault="00073047">
      <w:pPr>
        <w:ind w:right="60"/>
        <w:jc w:val="right"/>
        <w:rPr>
          <w:sz w:val="28"/>
          <w:szCs w:val="28"/>
        </w:rPr>
      </w:pPr>
      <w:r>
        <w:rPr>
          <w:sz w:val="28"/>
          <w:szCs w:val="28"/>
        </w:rPr>
        <w:t>Проект</w:t>
      </w:r>
    </w:p>
    <w:p w:rsidR="00050F29" w:rsidRPr="00073047" w:rsidRDefault="00050F29">
      <w:pPr>
        <w:spacing w:line="200" w:lineRule="exact"/>
        <w:rPr>
          <w:sz w:val="28"/>
          <w:szCs w:val="28"/>
        </w:rPr>
      </w:pPr>
    </w:p>
    <w:p w:rsidR="00050F29" w:rsidRDefault="00050F29">
      <w:pPr>
        <w:spacing w:line="371" w:lineRule="exact"/>
        <w:rPr>
          <w:sz w:val="28"/>
          <w:szCs w:val="28"/>
        </w:rPr>
      </w:pPr>
    </w:p>
    <w:p w:rsidR="009101F0" w:rsidRDefault="009101F0">
      <w:pPr>
        <w:spacing w:line="371" w:lineRule="exact"/>
        <w:rPr>
          <w:sz w:val="28"/>
          <w:szCs w:val="28"/>
        </w:rPr>
      </w:pPr>
    </w:p>
    <w:p w:rsidR="00C7210B" w:rsidRPr="00073047" w:rsidRDefault="00C7210B">
      <w:pPr>
        <w:spacing w:line="371" w:lineRule="exact"/>
        <w:rPr>
          <w:sz w:val="28"/>
          <w:szCs w:val="28"/>
        </w:rPr>
      </w:pPr>
    </w:p>
    <w:p w:rsidR="00460EAE" w:rsidRPr="009101F0" w:rsidRDefault="00460EAE" w:rsidP="00460EAE">
      <w:pPr>
        <w:widowControl w:val="0"/>
        <w:tabs>
          <w:tab w:val="left" w:pos="426"/>
        </w:tabs>
        <w:jc w:val="center"/>
        <w:rPr>
          <w:rFonts w:eastAsia="Calibri"/>
          <w:b/>
          <w:bCs/>
          <w:sz w:val="36"/>
          <w:szCs w:val="36"/>
          <w:lang w:bidi="ru-RU"/>
        </w:rPr>
      </w:pPr>
      <w:r w:rsidRPr="009101F0">
        <w:rPr>
          <w:rFonts w:eastAsia="Calibri"/>
          <w:b/>
          <w:bCs/>
          <w:sz w:val="36"/>
          <w:szCs w:val="36"/>
          <w:lang w:bidi="ru-RU"/>
        </w:rPr>
        <w:t>ФЕДЕРАЛЬНЫЙ ЗАКОН</w:t>
      </w:r>
    </w:p>
    <w:p w:rsidR="00460EAE" w:rsidRDefault="00460EAE" w:rsidP="00460EAE">
      <w:pPr>
        <w:widowControl w:val="0"/>
        <w:tabs>
          <w:tab w:val="left" w:pos="426"/>
        </w:tabs>
        <w:jc w:val="center"/>
        <w:rPr>
          <w:rFonts w:eastAsia="Calibri"/>
          <w:b/>
          <w:bCs/>
          <w:sz w:val="28"/>
          <w:szCs w:val="28"/>
        </w:rPr>
      </w:pPr>
    </w:p>
    <w:p w:rsidR="00073047" w:rsidRPr="00073047" w:rsidRDefault="00073047" w:rsidP="00460EAE">
      <w:pPr>
        <w:widowControl w:val="0"/>
        <w:tabs>
          <w:tab w:val="left" w:pos="426"/>
        </w:tabs>
        <w:jc w:val="center"/>
        <w:rPr>
          <w:rFonts w:eastAsia="Calibri"/>
          <w:b/>
          <w:bCs/>
          <w:sz w:val="28"/>
          <w:szCs w:val="28"/>
        </w:rPr>
      </w:pPr>
    </w:p>
    <w:p w:rsidR="00460EAE" w:rsidRPr="00817F97" w:rsidRDefault="00073047" w:rsidP="00073047">
      <w:pPr>
        <w:widowControl w:val="0"/>
        <w:ind w:right="-4"/>
        <w:jc w:val="center"/>
        <w:rPr>
          <w:rFonts w:eastAsia="Calibri"/>
          <w:b/>
          <w:bCs/>
          <w:sz w:val="28"/>
          <w:szCs w:val="28"/>
          <w:lang w:bidi="ru-RU"/>
        </w:rPr>
      </w:pPr>
      <w:r w:rsidRPr="00817F97">
        <w:rPr>
          <w:rFonts w:eastAsia="Calibri"/>
          <w:b/>
          <w:bCs/>
          <w:sz w:val="28"/>
          <w:szCs w:val="28"/>
          <w:lang w:bidi="ru-RU"/>
        </w:rPr>
        <w:t xml:space="preserve">О </w:t>
      </w:r>
      <w:r>
        <w:rPr>
          <w:rFonts w:eastAsia="Calibri"/>
          <w:b/>
          <w:bCs/>
          <w:sz w:val="28"/>
          <w:szCs w:val="28"/>
          <w:lang w:bidi="ru-RU"/>
        </w:rPr>
        <w:t>в</w:t>
      </w:r>
      <w:r w:rsidRPr="00817F97">
        <w:rPr>
          <w:rFonts w:eastAsia="Calibri"/>
          <w:b/>
          <w:bCs/>
          <w:sz w:val="28"/>
          <w:szCs w:val="28"/>
          <w:lang w:bidi="ru-RU"/>
        </w:rPr>
        <w:t xml:space="preserve">несении изменений </w:t>
      </w:r>
      <w:r>
        <w:rPr>
          <w:rFonts w:eastAsia="Calibri"/>
          <w:b/>
          <w:bCs/>
          <w:sz w:val="28"/>
          <w:szCs w:val="28"/>
          <w:lang w:bidi="ru-RU"/>
        </w:rPr>
        <w:t>в</w:t>
      </w:r>
      <w:r w:rsidRPr="00817F97">
        <w:rPr>
          <w:rFonts w:eastAsia="Calibri"/>
          <w:b/>
          <w:bCs/>
          <w:sz w:val="28"/>
          <w:szCs w:val="28"/>
          <w:lang w:bidi="ru-RU"/>
        </w:rPr>
        <w:t xml:space="preserve"> Уголовный </w:t>
      </w:r>
      <w:r w:rsidR="000D7A40" w:rsidRPr="00817F97">
        <w:rPr>
          <w:rFonts w:eastAsia="Calibri"/>
          <w:b/>
          <w:bCs/>
          <w:sz w:val="28"/>
          <w:szCs w:val="28"/>
          <w:lang w:bidi="ru-RU"/>
        </w:rPr>
        <w:t>кодекс</w:t>
      </w:r>
      <w:r w:rsidRPr="00817F97">
        <w:rPr>
          <w:rFonts w:eastAsia="Calibri"/>
          <w:b/>
          <w:bCs/>
          <w:sz w:val="28"/>
          <w:szCs w:val="28"/>
          <w:lang w:bidi="ru-RU"/>
        </w:rPr>
        <w:t xml:space="preserve"> Российской Федерации </w:t>
      </w:r>
      <w:r w:rsidR="000D7A40">
        <w:rPr>
          <w:rFonts w:eastAsia="Calibri"/>
          <w:b/>
          <w:bCs/>
          <w:sz w:val="28"/>
          <w:szCs w:val="28"/>
          <w:lang w:bidi="ru-RU"/>
        </w:rPr>
        <w:br/>
        <w:t>и</w:t>
      </w:r>
      <w:r w:rsidRPr="00817F97">
        <w:rPr>
          <w:rFonts w:eastAsia="Calibri"/>
          <w:b/>
          <w:bCs/>
          <w:sz w:val="28"/>
          <w:szCs w:val="28"/>
          <w:lang w:bidi="ru-RU"/>
        </w:rPr>
        <w:t xml:space="preserve"> Уголовно-</w:t>
      </w:r>
      <w:r w:rsidR="000D7A40">
        <w:rPr>
          <w:rFonts w:eastAsia="Calibri"/>
          <w:b/>
          <w:bCs/>
          <w:sz w:val="28"/>
          <w:szCs w:val="28"/>
          <w:lang w:bidi="ru-RU"/>
        </w:rPr>
        <w:t>п</w:t>
      </w:r>
      <w:r w:rsidRPr="00817F97">
        <w:rPr>
          <w:rFonts w:eastAsia="Calibri"/>
          <w:b/>
          <w:bCs/>
          <w:sz w:val="28"/>
          <w:szCs w:val="28"/>
          <w:lang w:bidi="ru-RU"/>
        </w:rPr>
        <w:t xml:space="preserve">роцессуальный </w:t>
      </w:r>
      <w:r w:rsidR="000D7A40" w:rsidRPr="00817F97">
        <w:rPr>
          <w:rFonts w:eastAsia="Calibri"/>
          <w:b/>
          <w:bCs/>
          <w:sz w:val="28"/>
          <w:szCs w:val="28"/>
          <w:lang w:bidi="ru-RU"/>
        </w:rPr>
        <w:t>кодекс</w:t>
      </w:r>
      <w:r w:rsidRPr="00817F97">
        <w:rPr>
          <w:rFonts w:eastAsia="Calibri"/>
          <w:b/>
          <w:bCs/>
          <w:sz w:val="28"/>
          <w:szCs w:val="28"/>
          <w:lang w:bidi="ru-RU"/>
        </w:rPr>
        <w:t xml:space="preserve"> Российской Федерации</w:t>
      </w:r>
      <w:r w:rsidRPr="00817F97">
        <w:rPr>
          <w:rFonts w:eastAsia="Calibri"/>
          <w:b/>
          <w:bCs/>
          <w:sz w:val="28"/>
          <w:szCs w:val="28"/>
        </w:rPr>
        <w:t xml:space="preserve"> </w:t>
      </w:r>
      <w:r w:rsidR="000D7A40">
        <w:rPr>
          <w:rFonts w:eastAsia="Calibri"/>
          <w:b/>
          <w:bCs/>
          <w:sz w:val="28"/>
          <w:szCs w:val="28"/>
        </w:rPr>
        <w:br/>
        <w:t>в</w:t>
      </w:r>
      <w:r w:rsidRPr="00817F97">
        <w:rPr>
          <w:rFonts w:eastAsia="Calibri"/>
          <w:b/>
          <w:bCs/>
          <w:sz w:val="28"/>
          <w:szCs w:val="28"/>
        </w:rPr>
        <w:t xml:space="preserve"> </w:t>
      </w:r>
      <w:r w:rsidR="000D7A40">
        <w:rPr>
          <w:rFonts w:eastAsia="Calibri"/>
          <w:b/>
          <w:bCs/>
          <w:sz w:val="28"/>
          <w:szCs w:val="28"/>
        </w:rPr>
        <w:t>с</w:t>
      </w:r>
      <w:r w:rsidRPr="00817F97">
        <w:rPr>
          <w:rFonts w:eastAsia="Calibri"/>
          <w:b/>
          <w:bCs/>
          <w:sz w:val="28"/>
          <w:szCs w:val="28"/>
        </w:rPr>
        <w:t xml:space="preserve">вязи </w:t>
      </w:r>
      <w:r w:rsidR="000D7A40">
        <w:rPr>
          <w:rFonts w:eastAsia="Calibri"/>
          <w:b/>
          <w:bCs/>
          <w:sz w:val="28"/>
          <w:szCs w:val="28"/>
        </w:rPr>
        <w:t>с</w:t>
      </w:r>
      <w:r w:rsidRPr="00817F97">
        <w:rPr>
          <w:rFonts w:eastAsia="Calibri"/>
          <w:b/>
          <w:bCs/>
          <w:sz w:val="28"/>
          <w:szCs w:val="28"/>
        </w:rPr>
        <w:t xml:space="preserve"> </w:t>
      </w:r>
      <w:r w:rsidR="000D7A40">
        <w:rPr>
          <w:rFonts w:eastAsia="Calibri"/>
          <w:b/>
          <w:bCs/>
          <w:sz w:val="28"/>
          <w:szCs w:val="28"/>
        </w:rPr>
        <w:t>в</w:t>
      </w:r>
      <w:r w:rsidRPr="00817F97">
        <w:rPr>
          <w:rFonts w:eastAsia="Calibri"/>
          <w:b/>
          <w:bCs/>
          <w:sz w:val="28"/>
          <w:szCs w:val="28"/>
        </w:rPr>
        <w:t xml:space="preserve">ведением </w:t>
      </w:r>
      <w:r w:rsidR="000D7A40" w:rsidRPr="00817F97">
        <w:rPr>
          <w:rFonts w:eastAsia="Calibri"/>
          <w:b/>
          <w:bCs/>
          <w:sz w:val="28"/>
          <w:szCs w:val="28"/>
        </w:rPr>
        <w:t>понятия</w:t>
      </w:r>
      <w:r w:rsidRPr="00817F97">
        <w:rPr>
          <w:rFonts w:eastAsia="Calibri"/>
          <w:b/>
          <w:bCs/>
          <w:sz w:val="28"/>
          <w:szCs w:val="28"/>
        </w:rPr>
        <w:t xml:space="preserve"> </w:t>
      </w:r>
      <w:r w:rsidR="000D7A40">
        <w:rPr>
          <w:rFonts w:eastAsia="Calibri"/>
          <w:b/>
          <w:bCs/>
          <w:sz w:val="28"/>
          <w:szCs w:val="28"/>
        </w:rPr>
        <w:t>у</w:t>
      </w:r>
      <w:r w:rsidRPr="00817F97">
        <w:rPr>
          <w:rFonts w:eastAsia="Calibri"/>
          <w:b/>
          <w:bCs/>
          <w:sz w:val="28"/>
          <w:szCs w:val="28"/>
        </w:rPr>
        <w:t xml:space="preserve">головного </w:t>
      </w:r>
      <w:r w:rsidR="000D7A40" w:rsidRPr="00817F97">
        <w:rPr>
          <w:rFonts w:eastAsia="Calibri"/>
          <w:b/>
          <w:bCs/>
          <w:sz w:val="28"/>
          <w:szCs w:val="28"/>
        </w:rPr>
        <w:t>проступка</w:t>
      </w:r>
    </w:p>
    <w:p w:rsidR="00460EAE" w:rsidRPr="00817F97" w:rsidRDefault="00460EAE" w:rsidP="00460EAE">
      <w:pPr>
        <w:widowControl w:val="0"/>
        <w:tabs>
          <w:tab w:val="left" w:pos="851"/>
        </w:tabs>
        <w:ind w:right="524"/>
        <w:jc w:val="center"/>
        <w:rPr>
          <w:rFonts w:eastAsia="Calibri"/>
          <w:b/>
          <w:bCs/>
          <w:sz w:val="28"/>
          <w:szCs w:val="28"/>
        </w:rPr>
      </w:pPr>
    </w:p>
    <w:p w:rsidR="00460EAE" w:rsidRDefault="00460EAE" w:rsidP="00460EAE">
      <w:pPr>
        <w:jc w:val="both"/>
        <w:rPr>
          <w:sz w:val="28"/>
          <w:szCs w:val="28"/>
        </w:rPr>
      </w:pPr>
    </w:p>
    <w:p w:rsidR="00073047" w:rsidRPr="00073047" w:rsidRDefault="00073047" w:rsidP="00460EAE">
      <w:pPr>
        <w:jc w:val="both"/>
        <w:rPr>
          <w:sz w:val="28"/>
          <w:szCs w:val="28"/>
        </w:rPr>
      </w:pPr>
    </w:p>
    <w:p w:rsidR="00460EAE" w:rsidRPr="00817F97" w:rsidRDefault="00460EAE" w:rsidP="000D7A40">
      <w:pPr>
        <w:spacing w:line="360" w:lineRule="auto"/>
        <w:ind w:firstLine="720"/>
        <w:jc w:val="both"/>
        <w:rPr>
          <w:b/>
          <w:sz w:val="28"/>
          <w:szCs w:val="28"/>
        </w:rPr>
      </w:pPr>
      <w:r w:rsidRPr="00817F97">
        <w:rPr>
          <w:b/>
          <w:sz w:val="28"/>
          <w:szCs w:val="28"/>
        </w:rPr>
        <w:t>Статья 1</w:t>
      </w:r>
    </w:p>
    <w:p w:rsidR="00460EAE" w:rsidRPr="00817F97" w:rsidRDefault="00460EAE" w:rsidP="000D7A40">
      <w:pPr>
        <w:autoSpaceDE w:val="0"/>
        <w:autoSpaceDN w:val="0"/>
        <w:adjustRightInd w:val="0"/>
        <w:spacing w:line="360" w:lineRule="auto"/>
        <w:ind w:firstLine="720"/>
        <w:jc w:val="both"/>
        <w:rPr>
          <w:sz w:val="28"/>
          <w:szCs w:val="28"/>
        </w:rPr>
      </w:pPr>
    </w:p>
    <w:p w:rsidR="00460EAE" w:rsidRPr="00817F97" w:rsidRDefault="00460EAE" w:rsidP="000D7A40">
      <w:pPr>
        <w:autoSpaceDE w:val="0"/>
        <w:autoSpaceDN w:val="0"/>
        <w:adjustRightInd w:val="0"/>
        <w:spacing w:line="360" w:lineRule="auto"/>
        <w:ind w:firstLine="720"/>
        <w:jc w:val="both"/>
        <w:rPr>
          <w:sz w:val="28"/>
          <w:szCs w:val="28"/>
        </w:rPr>
      </w:pPr>
      <w:r w:rsidRPr="00817F97">
        <w:rPr>
          <w:sz w:val="28"/>
          <w:szCs w:val="28"/>
        </w:rPr>
        <w:t>Внести в Уголовный кодекс Российской Федерации (Собрание законодательства Российской Федерации, 1996, № 25, ст. 2954; 2003, № 50, ст.</w:t>
      </w:r>
      <w:r w:rsidR="008A7BAB">
        <w:rPr>
          <w:sz w:val="28"/>
          <w:szCs w:val="28"/>
        </w:rPr>
        <w:t> </w:t>
      </w:r>
      <w:r w:rsidRPr="00817F97">
        <w:rPr>
          <w:sz w:val="28"/>
          <w:szCs w:val="28"/>
        </w:rPr>
        <w:t xml:space="preserve">4848; 2011, № 50, </w:t>
      </w:r>
      <w:r w:rsidR="00664636" w:rsidRPr="00817F97">
        <w:rPr>
          <w:sz w:val="28"/>
          <w:szCs w:val="28"/>
        </w:rPr>
        <w:t>ст. 7362</w:t>
      </w:r>
      <w:r w:rsidRPr="00817F97">
        <w:rPr>
          <w:sz w:val="28"/>
          <w:szCs w:val="28"/>
        </w:rPr>
        <w:t xml:space="preserve">; </w:t>
      </w:r>
      <w:r w:rsidR="00A66900" w:rsidRPr="00817F97">
        <w:rPr>
          <w:sz w:val="28"/>
          <w:szCs w:val="28"/>
        </w:rPr>
        <w:t xml:space="preserve">2015, № 24, ст. 3367; </w:t>
      </w:r>
      <w:r w:rsidRPr="00817F97">
        <w:rPr>
          <w:sz w:val="28"/>
          <w:szCs w:val="28"/>
        </w:rPr>
        <w:t xml:space="preserve">2016, № 27 (часть </w:t>
      </w:r>
      <w:r w:rsidRPr="00817F97">
        <w:rPr>
          <w:sz w:val="28"/>
          <w:szCs w:val="28"/>
          <w:lang w:val="en-US"/>
        </w:rPr>
        <w:t>II</w:t>
      </w:r>
      <w:r w:rsidRPr="00817F97">
        <w:rPr>
          <w:sz w:val="28"/>
          <w:szCs w:val="28"/>
        </w:rPr>
        <w:t>), ст.</w:t>
      </w:r>
      <w:r w:rsidR="008A7BAB">
        <w:rPr>
          <w:sz w:val="28"/>
          <w:szCs w:val="28"/>
        </w:rPr>
        <w:t> </w:t>
      </w:r>
      <w:r w:rsidRPr="00817F97">
        <w:rPr>
          <w:sz w:val="28"/>
          <w:szCs w:val="28"/>
        </w:rPr>
        <w:t>4256</w:t>
      </w:r>
      <w:r w:rsidR="00FF2C1E" w:rsidRPr="00817F97">
        <w:rPr>
          <w:sz w:val="28"/>
          <w:szCs w:val="28"/>
        </w:rPr>
        <w:t xml:space="preserve">, ст. 4258; 2017, № 31 (часть </w:t>
      </w:r>
      <w:r w:rsidR="00FF2C1E" w:rsidRPr="00817F97">
        <w:rPr>
          <w:sz w:val="28"/>
          <w:szCs w:val="28"/>
          <w:lang w:val="en-US"/>
        </w:rPr>
        <w:t>I</w:t>
      </w:r>
      <w:r w:rsidR="00FF2C1E" w:rsidRPr="00817F97">
        <w:rPr>
          <w:sz w:val="28"/>
          <w:szCs w:val="28"/>
        </w:rPr>
        <w:t xml:space="preserve">), ст. 4799; 2018, </w:t>
      </w:r>
      <w:r w:rsidR="00A66900" w:rsidRPr="00817F97">
        <w:rPr>
          <w:sz w:val="28"/>
          <w:szCs w:val="28"/>
        </w:rPr>
        <w:t xml:space="preserve">№ 9, ст. 1292, </w:t>
      </w:r>
      <w:r w:rsidR="00FF2C1E" w:rsidRPr="00817F97">
        <w:rPr>
          <w:sz w:val="28"/>
          <w:szCs w:val="28"/>
        </w:rPr>
        <w:t>№ 53 (часть</w:t>
      </w:r>
      <w:r w:rsidR="008A7BAB">
        <w:rPr>
          <w:sz w:val="28"/>
          <w:szCs w:val="28"/>
        </w:rPr>
        <w:t> </w:t>
      </w:r>
      <w:r w:rsidR="00FF2C1E" w:rsidRPr="00817F97">
        <w:rPr>
          <w:sz w:val="28"/>
          <w:szCs w:val="28"/>
          <w:lang w:val="en-US"/>
        </w:rPr>
        <w:t>I</w:t>
      </w:r>
      <w:r w:rsidR="00FF2C1E" w:rsidRPr="00817F97">
        <w:rPr>
          <w:sz w:val="28"/>
          <w:szCs w:val="28"/>
        </w:rPr>
        <w:t>), ст. 8459</w:t>
      </w:r>
      <w:r w:rsidR="00470BA5" w:rsidRPr="00817F97">
        <w:rPr>
          <w:sz w:val="28"/>
          <w:szCs w:val="28"/>
        </w:rPr>
        <w:t xml:space="preserve">; 2019, </w:t>
      </w:r>
      <w:r w:rsidR="00A66900" w:rsidRPr="00817F97">
        <w:rPr>
          <w:sz w:val="28"/>
          <w:szCs w:val="28"/>
        </w:rPr>
        <w:t xml:space="preserve">№ 22, ст. 2668, </w:t>
      </w:r>
      <w:r w:rsidR="00470BA5" w:rsidRPr="00817F97">
        <w:rPr>
          <w:sz w:val="28"/>
          <w:szCs w:val="28"/>
        </w:rPr>
        <w:t xml:space="preserve">№ 52 (часть </w:t>
      </w:r>
      <w:r w:rsidR="00470BA5" w:rsidRPr="00817F97">
        <w:rPr>
          <w:sz w:val="28"/>
          <w:szCs w:val="28"/>
          <w:lang w:val="en-US"/>
        </w:rPr>
        <w:t>I</w:t>
      </w:r>
      <w:r w:rsidR="00470BA5" w:rsidRPr="00817F97">
        <w:rPr>
          <w:sz w:val="28"/>
          <w:szCs w:val="28"/>
        </w:rPr>
        <w:t xml:space="preserve">), ст. 7818; 2020, № 14 (часть </w:t>
      </w:r>
      <w:r w:rsidR="00470BA5" w:rsidRPr="00817F97">
        <w:rPr>
          <w:sz w:val="28"/>
          <w:szCs w:val="28"/>
          <w:lang w:val="en-US"/>
        </w:rPr>
        <w:t>I</w:t>
      </w:r>
      <w:r w:rsidR="008A7BAB">
        <w:rPr>
          <w:sz w:val="28"/>
          <w:szCs w:val="28"/>
        </w:rPr>
        <w:t xml:space="preserve">), </w:t>
      </w:r>
      <w:r w:rsidR="00470BA5" w:rsidRPr="00817F97">
        <w:rPr>
          <w:sz w:val="28"/>
          <w:szCs w:val="28"/>
        </w:rPr>
        <w:t>ст. 2003</w:t>
      </w:r>
      <w:r w:rsidR="00FF2C1E" w:rsidRPr="00817F97">
        <w:rPr>
          <w:sz w:val="28"/>
          <w:szCs w:val="28"/>
        </w:rPr>
        <w:t xml:space="preserve">) </w:t>
      </w:r>
      <w:r w:rsidRPr="00817F97">
        <w:rPr>
          <w:sz w:val="28"/>
          <w:szCs w:val="28"/>
        </w:rPr>
        <w:t>следующие изменения:</w:t>
      </w:r>
    </w:p>
    <w:p w:rsidR="00460EAE" w:rsidRPr="00817F97" w:rsidRDefault="00460EAE" w:rsidP="000D7A40">
      <w:pPr>
        <w:autoSpaceDE w:val="0"/>
        <w:autoSpaceDN w:val="0"/>
        <w:adjustRightInd w:val="0"/>
        <w:spacing w:line="360" w:lineRule="auto"/>
        <w:ind w:firstLine="720"/>
        <w:jc w:val="both"/>
        <w:rPr>
          <w:sz w:val="28"/>
          <w:szCs w:val="28"/>
          <w:lang w:bidi="ru-RU"/>
        </w:rPr>
      </w:pPr>
    </w:p>
    <w:p w:rsidR="00460EAE" w:rsidRPr="00817F97" w:rsidRDefault="00460EAE" w:rsidP="000D7A40">
      <w:pPr>
        <w:autoSpaceDE w:val="0"/>
        <w:autoSpaceDN w:val="0"/>
        <w:adjustRightInd w:val="0"/>
        <w:spacing w:line="360" w:lineRule="auto"/>
        <w:ind w:firstLine="720"/>
        <w:jc w:val="both"/>
        <w:rPr>
          <w:b/>
          <w:bCs/>
          <w:sz w:val="28"/>
          <w:szCs w:val="28"/>
        </w:rPr>
      </w:pPr>
      <w:r w:rsidRPr="00817F97">
        <w:rPr>
          <w:sz w:val="28"/>
          <w:szCs w:val="28"/>
          <w:lang w:bidi="ru-RU"/>
        </w:rPr>
        <w:t xml:space="preserve">1) дополнить статьей </w:t>
      </w:r>
      <w:r w:rsidRPr="00817F97">
        <w:rPr>
          <w:sz w:val="28"/>
          <w:szCs w:val="28"/>
        </w:rPr>
        <w:t>15</w:t>
      </w:r>
      <w:r w:rsidRPr="00817F97">
        <w:rPr>
          <w:sz w:val="28"/>
          <w:szCs w:val="28"/>
          <w:vertAlign w:val="superscript"/>
        </w:rPr>
        <w:t xml:space="preserve">1 </w:t>
      </w:r>
      <w:r w:rsidRPr="00817F97">
        <w:rPr>
          <w:sz w:val="28"/>
          <w:szCs w:val="28"/>
        </w:rPr>
        <w:t>следующего содержания:</w:t>
      </w:r>
    </w:p>
    <w:p w:rsidR="00460EAE" w:rsidRPr="00817F97" w:rsidRDefault="00460EAE" w:rsidP="000D7A40">
      <w:pPr>
        <w:autoSpaceDE w:val="0"/>
        <w:autoSpaceDN w:val="0"/>
        <w:adjustRightInd w:val="0"/>
        <w:spacing w:line="360" w:lineRule="auto"/>
        <w:ind w:firstLine="720"/>
        <w:jc w:val="both"/>
        <w:rPr>
          <w:b/>
          <w:bCs/>
          <w:sz w:val="28"/>
          <w:szCs w:val="28"/>
        </w:rPr>
      </w:pPr>
    </w:p>
    <w:p w:rsidR="006D6D4C" w:rsidRPr="00817F97" w:rsidRDefault="006D6D4C" w:rsidP="000D7A40">
      <w:pPr>
        <w:autoSpaceDE w:val="0"/>
        <w:autoSpaceDN w:val="0"/>
        <w:adjustRightInd w:val="0"/>
        <w:spacing w:line="360" w:lineRule="auto"/>
        <w:ind w:firstLine="567"/>
        <w:jc w:val="both"/>
        <w:rPr>
          <w:b/>
          <w:bCs/>
          <w:sz w:val="28"/>
          <w:szCs w:val="28"/>
        </w:rPr>
      </w:pPr>
      <w:r w:rsidRPr="00817F97">
        <w:rPr>
          <w:b/>
          <w:bCs/>
          <w:sz w:val="28"/>
          <w:szCs w:val="28"/>
        </w:rPr>
        <w:t>«Статья 15</w:t>
      </w:r>
      <w:r w:rsidRPr="00817F97">
        <w:rPr>
          <w:b/>
          <w:bCs/>
          <w:sz w:val="28"/>
          <w:szCs w:val="28"/>
          <w:vertAlign w:val="superscript"/>
        </w:rPr>
        <w:t>1</w:t>
      </w:r>
      <w:r w:rsidRPr="00817F97">
        <w:rPr>
          <w:b/>
          <w:bCs/>
          <w:sz w:val="28"/>
          <w:szCs w:val="28"/>
        </w:rPr>
        <w:t>. Уголовный проступок</w:t>
      </w:r>
    </w:p>
    <w:p w:rsidR="006D6D4C" w:rsidRPr="00817F97" w:rsidRDefault="006D6D4C" w:rsidP="000D7A40">
      <w:pPr>
        <w:autoSpaceDE w:val="0"/>
        <w:autoSpaceDN w:val="0"/>
        <w:adjustRightInd w:val="0"/>
        <w:spacing w:line="360" w:lineRule="auto"/>
        <w:ind w:firstLine="567"/>
        <w:jc w:val="both"/>
        <w:rPr>
          <w:b/>
          <w:bCs/>
          <w:sz w:val="28"/>
          <w:szCs w:val="28"/>
        </w:rPr>
      </w:pPr>
    </w:p>
    <w:p w:rsidR="008723EA" w:rsidRPr="00817F97" w:rsidRDefault="008723EA" w:rsidP="000D7A40">
      <w:pPr>
        <w:autoSpaceDE w:val="0"/>
        <w:autoSpaceDN w:val="0"/>
        <w:adjustRightInd w:val="0"/>
        <w:spacing w:line="360" w:lineRule="auto"/>
        <w:ind w:firstLine="567"/>
        <w:jc w:val="both"/>
        <w:rPr>
          <w:bCs/>
          <w:sz w:val="28"/>
          <w:szCs w:val="28"/>
        </w:rPr>
      </w:pPr>
      <w:r w:rsidRPr="00817F97">
        <w:rPr>
          <w:bCs/>
          <w:sz w:val="28"/>
          <w:szCs w:val="28"/>
        </w:rPr>
        <w:t>Уголовным проступком признается:</w:t>
      </w:r>
    </w:p>
    <w:p w:rsidR="008723EA" w:rsidRPr="008A7BAB" w:rsidRDefault="008723EA" w:rsidP="000D7A40">
      <w:pPr>
        <w:autoSpaceDE w:val="0"/>
        <w:autoSpaceDN w:val="0"/>
        <w:adjustRightInd w:val="0"/>
        <w:spacing w:line="360" w:lineRule="auto"/>
        <w:ind w:firstLine="567"/>
        <w:jc w:val="both"/>
        <w:rPr>
          <w:bCs/>
          <w:sz w:val="28"/>
          <w:szCs w:val="28"/>
        </w:rPr>
      </w:pPr>
      <w:r w:rsidRPr="00817F97">
        <w:rPr>
          <w:bCs/>
          <w:sz w:val="28"/>
          <w:szCs w:val="28"/>
        </w:rPr>
        <w:t>совершенное лицом впервые преступление небольшой тяжести, за которое настоящим Кодексом не предусмотрено наказание в виде лишения свободы</w:t>
      </w:r>
      <w:r w:rsidRPr="008A7BAB">
        <w:rPr>
          <w:bCs/>
          <w:sz w:val="28"/>
          <w:szCs w:val="28"/>
        </w:rPr>
        <w:t xml:space="preserve">, за исключением преступлений, предусмотренных </w:t>
      </w:r>
      <w:r w:rsidR="00A92BF6">
        <w:rPr>
          <w:bCs/>
          <w:sz w:val="28"/>
          <w:szCs w:val="28"/>
        </w:rPr>
        <w:t xml:space="preserve">частью первой </w:t>
      </w:r>
      <w:r w:rsidR="00A92BF6">
        <w:rPr>
          <w:bCs/>
          <w:sz w:val="28"/>
          <w:szCs w:val="28"/>
        </w:rPr>
        <w:lastRenderedPageBreak/>
        <w:t xml:space="preserve">статьи 115, </w:t>
      </w:r>
      <w:r w:rsidRPr="008A7BAB">
        <w:rPr>
          <w:bCs/>
          <w:sz w:val="28"/>
          <w:szCs w:val="28"/>
        </w:rPr>
        <w:t>статьями 116</w:t>
      </w:r>
      <w:r w:rsidRPr="008A7BAB">
        <w:rPr>
          <w:bCs/>
          <w:sz w:val="28"/>
          <w:szCs w:val="28"/>
          <w:vertAlign w:val="superscript"/>
        </w:rPr>
        <w:t>1</w:t>
      </w:r>
      <w:r w:rsidRPr="008A7BAB">
        <w:rPr>
          <w:bCs/>
          <w:sz w:val="28"/>
          <w:szCs w:val="28"/>
        </w:rPr>
        <w:t>, 151</w:t>
      </w:r>
      <w:r w:rsidRPr="008A7BAB">
        <w:rPr>
          <w:bCs/>
          <w:sz w:val="28"/>
          <w:szCs w:val="28"/>
          <w:vertAlign w:val="superscript"/>
        </w:rPr>
        <w:t>1</w:t>
      </w:r>
      <w:r w:rsidRPr="008A7BAB">
        <w:rPr>
          <w:bCs/>
          <w:sz w:val="28"/>
          <w:szCs w:val="28"/>
        </w:rPr>
        <w:t>, 171</w:t>
      </w:r>
      <w:r w:rsidRPr="008A7BAB">
        <w:rPr>
          <w:bCs/>
          <w:sz w:val="28"/>
          <w:szCs w:val="28"/>
          <w:vertAlign w:val="superscript"/>
        </w:rPr>
        <w:t>4</w:t>
      </w:r>
      <w:r w:rsidRPr="008A7BAB">
        <w:rPr>
          <w:bCs/>
          <w:sz w:val="28"/>
          <w:szCs w:val="28"/>
        </w:rPr>
        <w:t>, частью первой статьи 174, частью первой статьи 174</w:t>
      </w:r>
      <w:r w:rsidRPr="008A7BAB">
        <w:rPr>
          <w:bCs/>
          <w:sz w:val="28"/>
          <w:szCs w:val="28"/>
          <w:vertAlign w:val="superscript"/>
        </w:rPr>
        <w:t>1</w:t>
      </w:r>
      <w:r w:rsidRPr="008A7BAB">
        <w:rPr>
          <w:bCs/>
          <w:sz w:val="28"/>
          <w:szCs w:val="28"/>
        </w:rPr>
        <w:t>, частью</w:t>
      </w:r>
      <w:r w:rsidR="004562AB">
        <w:rPr>
          <w:bCs/>
          <w:sz w:val="28"/>
          <w:szCs w:val="28"/>
        </w:rPr>
        <w:t> </w:t>
      </w:r>
      <w:r w:rsidRPr="008A7BAB">
        <w:rPr>
          <w:bCs/>
          <w:sz w:val="28"/>
          <w:szCs w:val="28"/>
        </w:rPr>
        <w:t>первой статьи</w:t>
      </w:r>
      <w:r w:rsidR="008A7BAB">
        <w:rPr>
          <w:bCs/>
          <w:sz w:val="28"/>
          <w:szCs w:val="28"/>
        </w:rPr>
        <w:t> </w:t>
      </w:r>
      <w:r w:rsidRPr="008A7BAB">
        <w:rPr>
          <w:bCs/>
          <w:sz w:val="28"/>
          <w:szCs w:val="28"/>
        </w:rPr>
        <w:t>199</w:t>
      </w:r>
      <w:r w:rsidRPr="008A7BAB">
        <w:rPr>
          <w:bCs/>
          <w:sz w:val="28"/>
          <w:szCs w:val="28"/>
          <w:vertAlign w:val="superscript"/>
        </w:rPr>
        <w:t>3</w:t>
      </w:r>
      <w:r w:rsidRPr="008A7BAB">
        <w:rPr>
          <w:bCs/>
          <w:sz w:val="28"/>
          <w:szCs w:val="28"/>
        </w:rPr>
        <w:t>, частью первой статьи 207</w:t>
      </w:r>
      <w:r w:rsidR="00A92BF6">
        <w:rPr>
          <w:bCs/>
          <w:sz w:val="28"/>
          <w:szCs w:val="28"/>
        </w:rPr>
        <w:t xml:space="preserve">, частью первой </w:t>
      </w:r>
      <w:r w:rsidR="00026931">
        <w:rPr>
          <w:bCs/>
          <w:sz w:val="28"/>
          <w:szCs w:val="28"/>
        </w:rPr>
        <w:t xml:space="preserve">и частью третьей </w:t>
      </w:r>
      <w:r w:rsidR="00A92BF6">
        <w:rPr>
          <w:bCs/>
          <w:sz w:val="28"/>
          <w:szCs w:val="28"/>
        </w:rPr>
        <w:t xml:space="preserve">статьи 332, </w:t>
      </w:r>
      <w:r w:rsidR="002F5AC1">
        <w:rPr>
          <w:bCs/>
          <w:sz w:val="28"/>
          <w:szCs w:val="28"/>
        </w:rPr>
        <w:t>статьей 3</w:t>
      </w:r>
      <w:r w:rsidR="00026931">
        <w:rPr>
          <w:bCs/>
          <w:sz w:val="28"/>
          <w:szCs w:val="28"/>
        </w:rPr>
        <w:t xml:space="preserve">36, </w:t>
      </w:r>
      <w:r w:rsidR="003551FC">
        <w:rPr>
          <w:bCs/>
          <w:sz w:val="28"/>
          <w:szCs w:val="28"/>
        </w:rPr>
        <w:t xml:space="preserve">частью первой статьи 337, </w:t>
      </w:r>
      <w:r w:rsidR="00026931">
        <w:rPr>
          <w:bCs/>
          <w:sz w:val="28"/>
          <w:szCs w:val="28"/>
        </w:rPr>
        <w:t>частью первой статьи 339, ч</w:t>
      </w:r>
      <w:r w:rsidR="002F5AC1">
        <w:rPr>
          <w:bCs/>
          <w:sz w:val="28"/>
          <w:szCs w:val="28"/>
        </w:rPr>
        <w:t>астью первой статьи 344, частью первой статьи 349</w:t>
      </w:r>
      <w:r w:rsidRPr="008A7BAB">
        <w:rPr>
          <w:bCs/>
          <w:sz w:val="28"/>
          <w:szCs w:val="28"/>
        </w:rPr>
        <w:t xml:space="preserve"> настоящего Кодекса; </w:t>
      </w:r>
    </w:p>
    <w:p w:rsidR="008723EA" w:rsidRPr="00817F97" w:rsidRDefault="008723EA" w:rsidP="000D7A40">
      <w:pPr>
        <w:autoSpaceDE w:val="0"/>
        <w:autoSpaceDN w:val="0"/>
        <w:adjustRightInd w:val="0"/>
        <w:spacing w:line="360" w:lineRule="auto"/>
        <w:ind w:firstLine="567"/>
        <w:jc w:val="both"/>
        <w:rPr>
          <w:bCs/>
          <w:sz w:val="28"/>
          <w:szCs w:val="28"/>
        </w:rPr>
      </w:pPr>
      <w:r w:rsidRPr="008A7BAB">
        <w:rPr>
          <w:bCs/>
          <w:sz w:val="28"/>
          <w:szCs w:val="28"/>
        </w:rPr>
        <w:t>совершенное лицом впервые преступление небольшой тяжести, предусмотренное</w:t>
      </w:r>
      <w:r w:rsidRPr="008A7BAB">
        <w:rPr>
          <w:sz w:val="28"/>
          <w:szCs w:val="28"/>
        </w:rPr>
        <w:t xml:space="preserve"> частью первой статьи 158, частью первой статьи 159, частью</w:t>
      </w:r>
      <w:r w:rsidR="00C04598">
        <w:rPr>
          <w:sz w:val="28"/>
          <w:szCs w:val="28"/>
        </w:rPr>
        <w:t> </w:t>
      </w:r>
      <w:r w:rsidRPr="008A7BAB">
        <w:rPr>
          <w:sz w:val="28"/>
          <w:szCs w:val="28"/>
        </w:rPr>
        <w:t>первой статьи 159</w:t>
      </w:r>
      <w:r w:rsidRPr="008A7BAB">
        <w:rPr>
          <w:sz w:val="28"/>
          <w:szCs w:val="28"/>
          <w:vertAlign w:val="superscript"/>
        </w:rPr>
        <w:t>3</w:t>
      </w:r>
      <w:r w:rsidRPr="008A7BAB">
        <w:rPr>
          <w:sz w:val="28"/>
          <w:szCs w:val="28"/>
        </w:rPr>
        <w:t>, частью первой статьи 160, частью первой статьи</w:t>
      </w:r>
      <w:r w:rsidR="000D7A40" w:rsidRPr="008A7BAB">
        <w:rPr>
          <w:sz w:val="28"/>
          <w:szCs w:val="28"/>
        </w:rPr>
        <w:t> </w:t>
      </w:r>
      <w:r w:rsidRPr="008A7BAB">
        <w:rPr>
          <w:sz w:val="28"/>
          <w:szCs w:val="28"/>
        </w:rPr>
        <w:t>165, частью первой статьи 167, статьей 168</w:t>
      </w:r>
      <w:r w:rsidRPr="008A7BAB">
        <w:rPr>
          <w:bCs/>
          <w:sz w:val="28"/>
          <w:szCs w:val="28"/>
        </w:rPr>
        <w:t xml:space="preserve"> настоящего Коде</w:t>
      </w:r>
      <w:r w:rsidRPr="00817F97">
        <w:rPr>
          <w:bCs/>
          <w:sz w:val="28"/>
          <w:szCs w:val="28"/>
        </w:rPr>
        <w:t>кса;</w:t>
      </w:r>
    </w:p>
    <w:p w:rsidR="008723EA" w:rsidRPr="00817F97" w:rsidRDefault="008723EA" w:rsidP="000D7A40">
      <w:pPr>
        <w:autoSpaceDE w:val="0"/>
        <w:autoSpaceDN w:val="0"/>
        <w:adjustRightInd w:val="0"/>
        <w:spacing w:line="360" w:lineRule="auto"/>
        <w:ind w:firstLine="567"/>
        <w:jc w:val="both"/>
        <w:rPr>
          <w:sz w:val="28"/>
          <w:szCs w:val="28"/>
        </w:rPr>
      </w:pPr>
      <w:r w:rsidRPr="00817F97">
        <w:rPr>
          <w:bCs/>
          <w:sz w:val="28"/>
          <w:szCs w:val="28"/>
        </w:rPr>
        <w:t xml:space="preserve">совершенное лицом впервые преступление </w:t>
      </w:r>
      <w:r w:rsidR="004D2A6B" w:rsidRPr="00817F97">
        <w:rPr>
          <w:sz w:val="28"/>
          <w:szCs w:val="28"/>
        </w:rPr>
        <w:t xml:space="preserve">небольшой или </w:t>
      </w:r>
      <w:r w:rsidRPr="00817F97">
        <w:rPr>
          <w:sz w:val="28"/>
          <w:szCs w:val="28"/>
        </w:rPr>
        <w:t>средней</w:t>
      </w:r>
      <w:r w:rsidRPr="00817F97">
        <w:rPr>
          <w:bCs/>
          <w:sz w:val="28"/>
          <w:szCs w:val="28"/>
        </w:rPr>
        <w:t xml:space="preserve"> тяжести, предусмотренное</w:t>
      </w:r>
      <w:r w:rsidRPr="00817F97">
        <w:rPr>
          <w:sz w:val="28"/>
          <w:szCs w:val="28"/>
        </w:rPr>
        <w:t xml:space="preserve"> частью второй статьи 169, статьей 170, частями</w:t>
      </w:r>
      <w:r w:rsidR="00C04598">
        <w:rPr>
          <w:sz w:val="28"/>
          <w:szCs w:val="28"/>
        </w:rPr>
        <w:t> </w:t>
      </w:r>
      <w:r w:rsidRPr="00817F97">
        <w:rPr>
          <w:sz w:val="28"/>
          <w:szCs w:val="28"/>
        </w:rPr>
        <w:t>первой, второй и четвертой статьи 170</w:t>
      </w:r>
      <w:r w:rsidRPr="00817F97">
        <w:rPr>
          <w:sz w:val="28"/>
          <w:szCs w:val="28"/>
          <w:vertAlign w:val="superscript"/>
        </w:rPr>
        <w:t>1</w:t>
      </w:r>
      <w:r w:rsidRPr="00817F97">
        <w:rPr>
          <w:sz w:val="28"/>
          <w:szCs w:val="28"/>
        </w:rPr>
        <w:t>, частями первой, третьей и пятой статьи 171</w:t>
      </w:r>
      <w:r w:rsidRPr="00817F97">
        <w:rPr>
          <w:sz w:val="28"/>
          <w:szCs w:val="28"/>
          <w:vertAlign w:val="superscript"/>
        </w:rPr>
        <w:t>1</w:t>
      </w:r>
      <w:r w:rsidRPr="00817F97">
        <w:rPr>
          <w:sz w:val="28"/>
          <w:szCs w:val="28"/>
        </w:rPr>
        <w:t>, частью первой статьи 173</w:t>
      </w:r>
      <w:r w:rsidRPr="00817F97">
        <w:rPr>
          <w:sz w:val="28"/>
          <w:szCs w:val="28"/>
          <w:vertAlign w:val="superscript"/>
        </w:rPr>
        <w:t>1</w:t>
      </w:r>
      <w:r w:rsidRPr="00817F97">
        <w:rPr>
          <w:sz w:val="28"/>
          <w:szCs w:val="28"/>
        </w:rPr>
        <w:t>, частью второй статьи 173</w:t>
      </w:r>
      <w:r w:rsidRPr="00817F97">
        <w:rPr>
          <w:sz w:val="28"/>
          <w:szCs w:val="28"/>
          <w:vertAlign w:val="superscript"/>
        </w:rPr>
        <w:t>2</w:t>
      </w:r>
      <w:r w:rsidRPr="00817F97">
        <w:rPr>
          <w:sz w:val="28"/>
          <w:szCs w:val="28"/>
        </w:rPr>
        <w:t>, статьей 177, частью первой статьи 180, частью первой статьи 181, частями</w:t>
      </w:r>
      <w:r w:rsidR="001528E0">
        <w:rPr>
          <w:sz w:val="28"/>
          <w:szCs w:val="28"/>
        </w:rPr>
        <w:t> </w:t>
      </w:r>
      <w:r w:rsidRPr="00817F97">
        <w:rPr>
          <w:sz w:val="28"/>
          <w:szCs w:val="28"/>
        </w:rPr>
        <w:t>первой и второй статьи 183, частью второй статьи 185, частями</w:t>
      </w:r>
      <w:r w:rsidR="004562AB">
        <w:rPr>
          <w:sz w:val="28"/>
          <w:szCs w:val="28"/>
        </w:rPr>
        <w:t> </w:t>
      </w:r>
      <w:r w:rsidRPr="00817F97">
        <w:rPr>
          <w:sz w:val="28"/>
          <w:szCs w:val="28"/>
        </w:rPr>
        <w:t>первой и третьей статьи 185</w:t>
      </w:r>
      <w:r w:rsidRPr="00817F97">
        <w:rPr>
          <w:sz w:val="28"/>
          <w:szCs w:val="28"/>
          <w:vertAlign w:val="superscript"/>
        </w:rPr>
        <w:t>2</w:t>
      </w:r>
      <w:r w:rsidRPr="00817F97">
        <w:rPr>
          <w:sz w:val="28"/>
          <w:szCs w:val="28"/>
        </w:rPr>
        <w:t>, частью первой статьи 185</w:t>
      </w:r>
      <w:r w:rsidRPr="00817F97">
        <w:rPr>
          <w:sz w:val="28"/>
          <w:szCs w:val="28"/>
          <w:vertAlign w:val="superscript"/>
        </w:rPr>
        <w:t>4</w:t>
      </w:r>
      <w:r w:rsidRPr="00817F97">
        <w:rPr>
          <w:sz w:val="28"/>
          <w:szCs w:val="28"/>
        </w:rPr>
        <w:t>, частью</w:t>
      </w:r>
      <w:r w:rsidR="00872AE9">
        <w:rPr>
          <w:sz w:val="28"/>
          <w:szCs w:val="28"/>
        </w:rPr>
        <w:t> </w:t>
      </w:r>
      <w:r w:rsidRPr="00817F97">
        <w:rPr>
          <w:sz w:val="28"/>
          <w:szCs w:val="28"/>
        </w:rPr>
        <w:t>первой статьи 185</w:t>
      </w:r>
      <w:r w:rsidRPr="00817F97">
        <w:rPr>
          <w:sz w:val="28"/>
          <w:szCs w:val="28"/>
          <w:vertAlign w:val="superscript"/>
        </w:rPr>
        <w:t>5</w:t>
      </w:r>
      <w:r w:rsidRPr="00817F97">
        <w:rPr>
          <w:sz w:val="28"/>
          <w:szCs w:val="28"/>
        </w:rPr>
        <w:t>,</w:t>
      </w:r>
      <w:r w:rsidRPr="00817F97">
        <w:rPr>
          <w:sz w:val="28"/>
          <w:szCs w:val="28"/>
          <w:vertAlign w:val="superscript"/>
        </w:rPr>
        <w:t xml:space="preserve"> </w:t>
      </w:r>
      <w:r w:rsidRPr="00817F97">
        <w:rPr>
          <w:sz w:val="28"/>
          <w:szCs w:val="28"/>
        </w:rPr>
        <w:t xml:space="preserve"> частью первой статьи</w:t>
      </w:r>
      <w:r w:rsidR="00C04598">
        <w:rPr>
          <w:sz w:val="28"/>
          <w:szCs w:val="28"/>
        </w:rPr>
        <w:t> </w:t>
      </w:r>
      <w:r w:rsidRPr="00817F97">
        <w:rPr>
          <w:sz w:val="28"/>
          <w:szCs w:val="28"/>
        </w:rPr>
        <w:t>189, частями первой и второй статьи 191</w:t>
      </w:r>
      <w:r w:rsidRPr="00817F97">
        <w:rPr>
          <w:sz w:val="28"/>
          <w:szCs w:val="28"/>
          <w:vertAlign w:val="superscript"/>
        </w:rPr>
        <w:t>1</w:t>
      </w:r>
      <w:r w:rsidRPr="00817F97">
        <w:rPr>
          <w:sz w:val="28"/>
          <w:szCs w:val="28"/>
        </w:rPr>
        <w:t>, частями</w:t>
      </w:r>
      <w:r w:rsidR="00C04598">
        <w:rPr>
          <w:sz w:val="28"/>
          <w:szCs w:val="28"/>
        </w:rPr>
        <w:t> </w:t>
      </w:r>
      <w:r w:rsidRPr="00817F97">
        <w:rPr>
          <w:sz w:val="28"/>
          <w:szCs w:val="28"/>
        </w:rPr>
        <w:t>первой и второй статьи 193</w:t>
      </w:r>
      <w:r w:rsidRPr="00817F97">
        <w:rPr>
          <w:sz w:val="28"/>
          <w:szCs w:val="28"/>
          <w:vertAlign w:val="superscript"/>
        </w:rPr>
        <w:t>1</w:t>
      </w:r>
      <w:r w:rsidRPr="00817F97">
        <w:rPr>
          <w:sz w:val="28"/>
          <w:szCs w:val="28"/>
        </w:rPr>
        <w:t>, частью первой статьи 194, статьей 195, частью первой статьи 199</w:t>
      </w:r>
      <w:r w:rsidRPr="00817F97">
        <w:rPr>
          <w:sz w:val="28"/>
          <w:szCs w:val="28"/>
          <w:vertAlign w:val="superscript"/>
        </w:rPr>
        <w:t>2</w:t>
      </w:r>
      <w:r w:rsidRPr="00817F97">
        <w:rPr>
          <w:sz w:val="28"/>
          <w:szCs w:val="28"/>
        </w:rPr>
        <w:t>, частью первой статьи</w:t>
      </w:r>
      <w:r w:rsidR="00F82C46">
        <w:rPr>
          <w:sz w:val="28"/>
          <w:szCs w:val="28"/>
        </w:rPr>
        <w:t> </w:t>
      </w:r>
      <w:r w:rsidRPr="00817F97">
        <w:rPr>
          <w:sz w:val="28"/>
          <w:szCs w:val="28"/>
        </w:rPr>
        <w:t>200</w:t>
      </w:r>
      <w:r w:rsidRPr="00817F97">
        <w:rPr>
          <w:sz w:val="28"/>
          <w:szCs w:val="28"/>
          <w:vertAlign w:val="superscript"/>
        </w:rPr>
        <w:t xml:space="preserve">3 </w:t>
      </w:r>
      <w:r w:rsidRPr="00817F97">
        <w:rPr>
          <w:sz w:val="28"/>
          <w:szCs w:val="28"/>
        </w:rPr>
        <w:t>настоящего Кодекса.</w:t>
      </w:r>
    </w:p>
    <w:p w:rsidR="008E3907" w:rsidRPr="00817F97" w:rsidRDefault="0087199E" w:rsidP="000D7A40">
      <w:pPr>
        <w:autoSpaceDE w:val="0"/>
        <w:autoSpaceDN w:val="0"/>
        <w:adjustRightInd w:val="0"/>
        <w:spacing w:line="360" w:lineRule="auto"/>
        <w:ind w:firstLine="567"/>
        <w:jc w:val="both"/>
        <w:rPr>
          <w:bCs/>
          <w:sz w:val="28"/>
          <w:szCs w:val="28"/>
        </w:rPr>
      </w:pPr>
      <w:r w:rsidRPr="00817F97">
        <w:rPr>
          <w:bCs/>
          <w:sz w:val="28"/>
          <w:szCs w:val="28"/>
        </w:rPr>
        <w:t xml:space="preserve">Примечание. </w:t>
      </w:r>
      <w:r w:rsidRPr="00C04598">
        <w:rPr>
          <w:sz w:val="28"/>
          <w:szCs w:val="28"/>
        </w:rPr>
        <w:t xml:space="preserve">В настоящей статье </w:t>
      </w:r>
      <w:r w:rsidRPr="00C04598">
        <w:rPr>
          <w:bCs/>
          <w:sz w:val="28"/>
          <w:szCs w:val="28"/>
        </w:rPr>
        <w:t xml:space="preserve">лицо признается впервые совершившим преступление, если на момент </w:t>
      </w:r>
      <w:r w:rsidRPr="00C04598">
        <w:rPr>
          <w:iCs/>
          <w:sz w:val="28"/>
          <w:szCs w:val="28"/>
        </w:rPr>
        <w:t>его</w:t>
      </w:r>
      <w:r w:rsidRPr="00C04598">
        <w:rPr>
          <w:bCs/>
          <w:sz w:val="28"/>
          <w:szCs w:val="28"/>
        </w:rPr>
        <w:t xml:space="preserve"> совершения лицо не имеет неснятую или непогашенную судимость </w:t>
      </w:r>
      <w:r w:rsidRPr="00C04598">
        <w:rPr>
          <w:bCs/>
          <w:iCs/>
          <w:sz w:val="28"/>
          <w:szCs w:val="28"/>
        </w:rPr>
        <w:t xml:space="preserve">и не освобождалось от уголовной ответственности </w:t>
      </w:r>
      <w:r w:rsidR="009E6C1C" w:rsidRPr="00C04598">
        <w:rPr>
          <w:bCs/>
          <w:iCs/>
          <w:sz w:val="28"/>
          <w:szCs w:val="28"/>
        </w:rPr>
        <w:t>по основаниям, предусмотренным частью первой или частью</w:t>
      </w:r>
      <w:r w:rsidR="00872AE9">
        <w:rPr>
          <w:bCs/>
          <w:iCs/>
          <w:sz w:val="28"/>
          <w:szCs w:val="28"/>
        </w:rPr>
        <w:t> </w:t>
      </w:r>
      <w:r w:rsidR="009E6C1C" w:rsidRPr="00C04598">
        <w:rPr>
          <w:bCs/>
          <w:iCs/>
          <w:sz w:val="28"/>
          <w:szCs w:val="28"/>
        </w:rPr>
        <w:t>второй статьи 76</w:t>
      </w:r>
      <w:r w:rsidR="009E6C1C" w:rsidRPr="00C04598">
        <w:rPr>
          <w:bCs/>
          <w:iCs/>
          <w:sz w:val="28"/>
          <w:szCs w:val="28"/>
          <w:vertAlign w:val="superscript"/>
        </w:rPr>
        <w:t xml:space="preserve">2 </w:t>
      </w:r>
      <w:r w:rsidR="009E6C1C" w:rsidRPr="00C04598">
        <w:rPr>
          <w:bCs/>
          <w:iCs/>
          <w:sz w:val="28"/>
          <w:szCs w:val="28"/>
        </w:rPr>
        <w:t xml:space="preserve">настоящего Кодекса, </w:t>
      </w:r>
      <w:r w:rsidRPr="00C04598">
        <w:rPr>
          <w:bCs/>
          <w:iCs/>
          <w:sz w:val="28"/>
          <w:szCs w:val="28"/>
        </w:rPr>
        <w:t>в течение одного года, предшествовавшего дню совершения этого преступления</w:t>
      </w:r>
      <w:r w:rsidRPr="00C04598">
        <w:rPr>
          <w:iCs/>
          <w:sz w:val="28"/>
          <w:szCs w:val="28"/>
        </w:rPr>
        <w:t>.</w:t>
      </w:r>
      <w:r w:rsidRPr="00C04598">
        <w:rPr>
          <w:bCs/>
          <w:sz w:val="28"/>
          <w:szCs w:val="28"/>
        </w:rPr>
        <w:t>»</w:t>
      </w:r>
      <w:r w:rsidR="008E3907" w:rsidRPr="00817F97">
        <w:rPr>
          <w:bCs/>
          <w:sz w:val="28"/>
          <w:szCs w:val="28"/>
        </w:rPr>
        <w:t>;</w:t>
      </w:r>
    </w:p>
    <w:p w:rsidR="0087199E" w:rsidRPr="00817F97" w:rsidRDefault="0087199E" w:rsidP="000D7A40">
      <w:pPr>
        <w:autoSpaceDE w:val="0"/>
        <w:autoSpaceDN w:val="0"/>
        <w:adjustRightInd w:val="0"/>
        <w:spacing w:line="360" w:lineRule="auto"/>
        <w:ind w:firstLine="720"/>
        <w:jc w:val="both"/>
        <w:rPr>
          <w:sz w:val="28"/>
          <w:szCs w:val="28"/>
        </w:rPr>
      </w:pPr>
    </w:p>
    <w:p w:rsidR="008522FF" w:rsidRPr="00817F97" w:rsidRDefault="00460EAE" w:rsidP="000D7A40">
      <w:pPr>
        <w:widowControl w:val="0"/>
        <w:tabs>
          <w:tab w:val="left" w:pos="-142"/>
          <w:tab w:val="left" w:pos="426"/>
        </w:tabs>
        <w:spacing w:line="360" w:lineRule="auto"/>
        <w:ind w:firstLine="567"/>
        <w:jc w:val="both"/>
        <w:rPr>
          <w:sz w:val="28"/>
          <w:szCs w:val="28"/>
        </w:rPr>
      </w:pPr>
      <w:r w:rsidRPr="00817F97">
        <w:rPr>
          <w:rFonts w:eastAsia="Calibri"/>
          <w:sz w:val="28"/>
          <w:szCs w:val="28"/>
        </w:rPr>
        <w:t>2</w:t>
      </w:r>
      <w:r w:rsidRPr="00C04598">
        <w:rPr>
          <w:rFonts w:eastAsia="Calibri"/>
          <w:sz w:val="28"/>
          <w:szCs w:val="28"/>
        </w:rPr>
        <w:t xml:space="preserve">) </w:t>
      </w:r>
      <w:r w:rsidR="008522FF" w:rsidRPr="00C04598">
        <w:rPr>
          <w:iCs/>
          <w:sz w:val="28"/>
          <w:szCs w:val="28"/>
        </w:rPr>
        <w:t>часть вторую</w:t>
      </w:r>
      <w:r w:rsidR="008522FF" w:rsidRPr="00817F97">
        <w:rPr>
          <w:sz w:val="28"/>
          <w:szCs w:val="28"/>
        </w:rPr>
        <w:t xml:space="preserve"> статьи 76</w:t>
      </w:r>
      <w:r w:rsidR="008522FF" w:rsidRPr="00817F97">
        <w:rPr>
          <w:sz w:val="28"/>
          <w:szCs w:val="28"/>
          <w:vertAlign w:val="superscript"/>
        </w:rPr>
        <w:t>1</w:t>
      </w:r>
      <w:r w:rsidR="008522FF" w:rsidRPr="00817F97">
        <w:rPr>
          <w:sz w:val="28"/>
          <w:szCs w:val="28"/>
        </w:rPr>
        <w:t xml:space="preserve"> изложить в следующей редакции:</w:t>
      </w:r>
    </w:p>
    <w:p w:rsidR="008522FF" w:rsidRPr="00817F97" w:rsidRDefault="008522FF" w:rsidP="000D7A40">
      <w:pPr>
        <w:autoSpaceDE w:val="0"/>
        <w:autoSpaceDN w:val="0"/>
        <w:adjustRightInd w:val="0"/>
        <w:spacing w:line="360" w:lineRule="auto"/>
        <w:ind w:firstLine="567"/>
        <w:jc w:val="both"/>
        <w:outlineLvl w:val="0"/>
        <w:rPr>
          <w:sz w:val="28"/>
          <w:szCs w:val="28"/>
        </w:rPr>
      </w:pPr>
    </w:p>
    <w:p w:rsidR="00460EAE" w:rsidRPr="00817F97" w:rsidRDefault="008522FF" w:rsidP="000D7A40">
      <w:pPr>
        <w:widowControl w:val="0"/>
        <w:tabs>
          <w:tab w:val="left" w:pos="-142"/>
          <w:tab w:val="left" w:pos="426"/>
        </w:tabs>
        <w:spacing w:line="360" w:lineRule="auto"/>
        <w:ind w:firstLine="720"/>
        <w:jc w:val="both"/>
        <w:rPr>
          <w:bCs/>
          <w:sz w:val="28"/>
          <w:szCs w:val="28"/>
        </w:rPr>
      </w:pPr>
      <w:r w:rsidRPr="00817F97">
        <w:rPr>
          <w:sz w:val="28"/>
          <w:szCs w:val="28"/>
        </w:rPr>
        <w:t xml:space="preserve">«2. Лицо, впервые совершившее преступление, предусмотренное </w:t>
      </w:r>
      <w:hyperlink r:id="rId9" w:history="1">
        <w:r w:rsidRPr="00817F97">
          <w:rPr>
            <w:sz w:val="28"/>
            <w:szCs w:val="28"/>
          </w:rPr>
          <w:t>частью</w:t>
        </w:r>
        <w:r w:rsidR="00C04598">
          <w:rPr>
            <w:sz w:val="28"/>
            <w:szCs w:val="28"/>
          </w:rPr>
          <w:t> </w:t>
        </w:r>
        <w:r w:rsidRPr="00817F97">
          <w:rPr>
            <w:sz w:val="28"/>
            <w:szCs w:val="28"/>
          </w:rPr>
          <w:t>первой статьи 147</w:t>
        </w:r>
      </w:hyperlink>
      <w:r w:rsidRPr="00817F97">
        <w:rPr>
          <w:sz w:val="28"/>
          <w:szCs w:val="28"/>
        </w:rPr>
        <w:t xml:space="preserve">, </w:t>
      </w:r>
      <w:hyperlink r:id="rId10" w:history="1">
        <w:r w:rsidRPr="00817F97">
          <w:rPr>
            <w:sz w:val="28"/>
            <w:szCs w:val="28"/>
          </w:rPr>
          <w:t xml:space="preserve">частями </w:t>
        </w:r>
      </w:hyperlink>
      <w:r w:rsidRPr="00817F97">
        <w:rPr>
          <w:sz w:val="28"/>
          <w:szCs w:val="28"/>
        </w:rPr>
        <w:t>пято</w:t>
      </w:r>
      <w:r w:rsidR="00FB6B38">
        <w:rPr>
          <w:sz w:val="28"/>
          <w:szCs w:val="28"/>
        </w:rPr>
        <w:t xml:space="preserve">й </w:t>
      </w:r>
      <w:r w:rsidR="00FB6B38" w:rsidRPr="00EB0BC0">
        <w:rPr>
          <w:sz w:val="28"/>
          <w:szCs w:val="28"/>
        </w:rPr>
        <w:t>–</w:t>
      </w:r>
      <w:r w:rsidR="00FB6B38">
        <w:rPr>
          <w:sz w:val="28"/>
          <w:szCs w:val="28"/>
        </w:rPr>
        <w:t xml:space="preserve"> </w:t>
      </w:r>
      <w:hyperlink r:id="rId11" w:history="1">
        <w:r w:rsidRPr="00817F97">
          <w:rPr>
            <w:sz w:val="28"/>
            <w:szCs w:val="28"/>
          </w:rPr>
          <w:t>седьмой статьи 159</w:t>
        </w:r>
      </w:hyperlink>
      <w:r w:rsidRPr="00817F97">
        <w:rPr>
          <w:sz w:val="28"/>
          <w:szCs w:val="28"/>
        </w:rPr>
        <w:t>, частью</w:t>
      </w:r>
      <w:r w:rsidR="00F82C46">
        <w:rPr>
          <w:sz w:val="28"/>
          <w:szCs w:val="28"/>
        </w:rPr>
        <w:t> </w:t>
      </w:r>
      <w:hyperlink r:id="rId12" w:history="1">
        <w:r w:rsidRPr="00817F97">
          <w:rPr>
            <w:sz w:val="28"/>
            <w:szCs w:val="28"/>
          </w:rPr>
          <w:t>первой</w:t>
        </w:r>
        <w:r w:rsidRPr="00817F97">
          <w:rPr>
            <w:sz w:val="28"/>
            <w:szCs w:val="28"/>
            <w:vertAlign w:val="superscript"/>
          </w:rPr>
          <w:t>1</w:t>
        </w:r>
        <w:r w:rsidRPr="00817F97">
          <w:rPr>
            <w:sz w:val="28"/>
            <w:szCs w:val="28"/>
          </w:rPr>
          <w:t xml:space="preserve"> статьи 171</w:t>
        </w:r>
        <w:r w:rsidRPr="00817F97">
          <w:rPr>
            <w:sz w:val="28"/>
            <w:szCs w:val="28"/>
            <w:vertAlign w:val="superscript"/>
          </w:rPr>
          <w:t>1</w:t>
        </w:r>
      </w:hyperlink>
      <w:r w:rsidRPr="00817F97">
        <w:rPr>
          <w:sz w:val="28"/>
          <w:szCs w:val="28"/>
        </w:rPr>
        <w:t xml:space="preserve">, </w:t>
      </w:r>
      <w:hyperlink r:id="rId13" w:history="1">
        <w:r w:rsidRPr="00817F97">
          <w:rPr>
            <w:sz w:val="28"/>
            <w:szCs w:val="28"/>
          </w:rPr>
          <w:t>частью первой статьи 172</w:t>
        </w:r>
      </w:hyperlink>
      <w:r w:rsidRPr="00817F97">
        <w:rPr>
          <w:sz w:val="28"/>
          <w:szCs w:val="28"/>
        </w:rPr>
        <w:t xml:space="preserve">, </w:t>
      </w:r>
      <w:hyperlink r:id="rId14" w:history="1">
        <w:r w:rsidRPr="00817F97">
          <w:rPr>
            <w:sz w:val="28"/>
            <w:szCs w:val="28"/>
          </w:rPr>
          <w:t>статьей 176</w:t>
        </w:r>
      </w:hyperlink>
      <w:r w:rsidRPr="00817F97">
        <w:rPr>
          <w:sz w:val="28"/>
          <w:szCs w:val="28"/>
        </w:rPr>
        <w:t xml:space="preserve">, </w:t>
      </w:r>
      <w:hyperlink r:id="rId15" w:history="1">
        <w:r w:rsidRPr="00817F97">
          <w:rPr>
            <w:sz w:val="28"/>
            <w:szCs w:val="28"/>
          </w:rPr>
          <w:t>частью</w:t>
        </w:r>
        <w:r w:rsidR="00F82C46">
          <w:rPr>
            <w:sz w:val="28"/>
            <w:szCs w:val="28"/>
          </w:rPr>
          <w:t> </w:t>
        </w:r>
      </w:hyperlink>
      <w:hyperlink r:id="rId16" w:history="1">
        <w:r w:rsidRPr="00817F97">
          <w:rPr>
            <w:sz w:val="28"/>
            <w:szCs w:val="28"/>
          </w:rPr>
          <w:t>третьей статьи 180</w:t>
        </w:r>
      </w:hyperlink>
      <w:r w:rsidRPr="00817F97">
        <w:rPr>
          <w:sz w:val="28"/>
          <w:szCs w:val="28"/>
        </w:rPr>
        <w:t xml:space="preserve">, </w:t>
      </w:r>
      <w:hyperlink r:id="rId17" w:history="1">
        <w:r w:rsidRPr="00817F97">
          <w:rPr>
            <w:sz w:val="28"/>
            <w:szCs w:val="28"/>
          </w:rPr>
          <w:t>частью первой статьи 185</w:t>
        </w:r>
        <w:r w:rsidRPr="00817F97">
          <w:rPr>
            <w:sz w:val="28"/>
            <w:szCs w:val="28"/>
            <w:vertAlign w:val="superscript"/>
          </w:rPr>
          <w:t>3</w:t>
        </w:r>
      </w:hyperlink>
      <w:r w:rsidRPr="00817F97">
        <w:rPr>
          <w:sz w:val="28"/>
          <w:szCs w:val="28"/>
        </w:rPr>
        <w:t xml:space="preserve">, </w:t>
      </w:r>
      <w:hyperlink r:id="rId18" w:history="1">
        <w:r w:rsidRPr="00817F97">
          <w:rPr>
            <w:sz w:val="28"/>
            <w:szCs w:val="28"/>
          </w:rPr>
          <w:t>частью первой статьи</w:t>
        </w:r>
        <w:r w:rsidR="00F82C46">
          <w:rPr>
            <w:sz w:val="28"/>
            <w:szCs w:val="28"/>
          </w:rPr>
          <w:t> </w:t>
        </w:r>
        <w:r w:rsidRPr="00817F97">
          <w:rPr>
            <w:sz w:val="28"/>
            <w:szCs w:val="28"/>
          </w:rPr>
          <w:t>185</w:t>
        </w:r>
        <w:r w:rsidRPr="00817F97">
          <w:rPr>
            <w:sz w:val="28"/>
            <w:szCs w:val="28"/>
            <w:vertAlign w:val="superscript"/>
          </w:rPr>
          <w:t>6</w:t>
        </w:r>
      </w:hyperlink>
      <w:r w:rsidRPr="00817F97">
        <w:rPr>
          <w:sz w:val="28"/>
          <w:szCs w:val="28"/>
        </w:rPr>
        <w:t xml:space="preserve">, </w:t>
      </w:r>
      <w:hyperlink r:id="rId19" w:history="1">
        <w:r w:rsidRPr="00817F97">
          <w:rPr>
            <w:sz w:val="28"/>
            <w:szCs w:val="28"/>
          </w:rPr>
          <w:t>частями второй</w:t>
        </w:r>
      </w:hyperlink>
      <w:r w:rsidRPr="00817F97">
        <w:rPr>
          <w:sz w:val="28"/>
          <w:szCs w:val="28"/>
        </w:rPr>
        <w:t xml:space="preserve"> и </w:t>
      </w:r>
      <w:hyperlink r:id="rId20" w:history="1">
        <w:r w:rsidRPr="00817F97">
          <w:rPr>
            <w:sz w:val="28"/>
            <w:szCs w:val="28"/>
          </w:rPr>
          <w:t>четвертой статьи 191</w:t>
        </w:r>
      </w:hyperlink>
      <w:r w:rsidRPr="00817F97">
        <w:rPr>
          <w:sz w:val="28"/>
          <w:szCs w:val="28"/>
        </w:rPr>
        <w:t xml:space="preserve">, </w:t>
      </w:r>
      <w:hyperlink r:id="rId21" w:history="1">
        <w:r w:rsidRPr="00817F97">
          <w:rPr>
            <w:sz w:val="28"/>
            <w:szCs w:val="28"/>
          </w:rPr>
          <w:t>статьей 192</w:t>
        </w:r>
      </w:hyperlink>
      <w:r w:rsidRPr="00817F97">
        <w:rPr>
          <w:sz w:val="28"/>
          <w:szCs w:val="28"/>
        </w:rPr>
        <w:t>, частью</w:t>
      </w:r>
      <w:r w:rsidR="00F82C46">
        <w:rPr>
          <w:sz w:val="28"/>
          <w:szCs w:val="28"/>
        </w:rPr>
        <w:t> </w:t>
      </w:r>
      <w:r w:rsidRPr="00817F97">
        <w:rPr>
          <w:sz w:val="28"/>
          <w:szCs w:val="28"/>
        </w:rPr>
        <w:t xml:space="preserve">первой статьи 193, </w:t>
      </w:r>
      <w:hyperlink r:id="rId22" w:history="1">
        <w:r w:rsidRPr="00817F97">
          <w:rPr>
            <w:sz w:val="28"/>
            <w:szCs w:val="28"/>
          </w:rPr>
          <w:t xml:space="preserve">частью </w:t>
        </w:r>
      </w:hyperlink>
      <w:hyperlink r:id="rId23" w:history="1">
        <w:r w:rsidRPr="00817F97">
          <w:rPr>
            <w:sz w:val="28"/>
            <w:szCs w:val="28"/>
          </w:rPr>
          <w:t>второй статьи 194</w:t>
        </w:r>
      </w:hyperlink>
      <w:r w:rsidRPr="00817F97">
        <w:rPr>
          <w:sz w:val="28"/>
          <w:szCs w:val="28"/>
        </w:rPr>
        <w:t xml:space="preserve">, </w:t>
      </w:r>
      <w:hyperlink r:id="rId24" w:history="1">
        <w:r w:rsidRPr="00817F97">
          <w:rPr>
            <w:sz w:val="28"/>
            <w:szCs w:val="28"/>
          </w:rPr>
          <w:t>статьями 196</w:t>
        </w:r>
      </w:hyperlink>
      <w:r w:rsidR="00FB6B38">
        <w:rPr>
          <w:sz w:val="28"/>
          <w:szCs w:val="28"/>
        </w:rPr>
        <w:t xml:space="preserve">, </w:t>
      </w:r>
      <w:hyperlink r:id="rId25" w:history="1">
        <w:r w:rsidRPr="00817F97">
          <w:rPr>
            <w:sz w:val="28"/>
            <w:szCs w:val="28"/>
          </w:rPr>
          <w:t>197</w:t>
        </w:r>
      </w:hyperlink>
      <w:r w:rsidRPr="00817F97">
        <w:rPr>
          <w:sz w:val="28"/>
          <w:szCs w:val="28"/>
        </w:rPr>
        <w:t xml:space="preserve">, частью второй статьи </w:t>
      </w:r>
      <w:hyperlink r:id="rId26" w:history="1">
        <w:r w:rsidRPr="00817F97">
          <w:rPr>
            <w:sz w:val="28"/>
            <w:szCs w:val="28"/>
          </w:rPr>
          <w:t>199</w:t>
        </w:r>
        <w:r w:rsidRPr="00817F97">
          <w:rPr>
            <w:sz w:val="28"/>
            <w:szCs w:val="28"/>
            <w:vertAlign w:val="superscript"/>
          </w:rPr>
          <w:t>2</w:t>
        </w:r>
      </w:hyperlink>
      <w:r w:rsidRPr="00817F97">
        <w:rPr>
          <w:sz w:val="28"/>
          <w:szCs w:val="28"/>
        </w:rPr>
        <w:t xml:space="preserve"> настоящего Кодекса, освобождается от уголовной ответственности, если возместило ущерб, причиненный гражданину, организации или государству в результате совершения преступления, и перечислило в федеральный бюджет денежное возмещение в размере двукратной суммы причиненного ущерба, либо перечислило в федеральный бюджет доход, полученный в результате совершения преступления, и денежное возмещение в размере двукратной суммы дохода, полученного в результате совершения преступления, либо перечислило в федеральный бюджет денежную сумму, эквивалентную размеру убытков, которых удалось избежать в результате совершения преступления, и денежное возмещение в размере двукратной суммы убытков, которых удалось избежать в результате совершения преступления, либо перечислило в федеральный бюджет денежную сумму, эквивалентную размеру совершенного деяния, предусмотренного соответствующей статьей Особенной </w:t>
      </w:r>
      <w:hyperlink r:id="rId27" w:history="1">
        <w:r w:rsidRPr="00817F97">
          <w:rPr>
            <w:sz w:val="28"/>
            <w:szCs w:val="28"/>
          </w:rPr>
          <w:t>части</w:t>
        </w:r>
      </w:hyperlink>
      <w:r w:rsidRPr="00817F97">
        <w:rPr>
          <w:sz w:val="28"/>
          <w:szCs w:val="28"/>
        </w:rPr>
        <w:t xml:space="preserve"> настоящего Кодекса, и денежное возмещение в двукратном размере этой суммы.»;</w:t>
      </w:r>
    </w:p>
    <w:p w:rsidR="008522FF" w:rsidRPr="00817F97" w:rsidRDefault="008522FF" w:rsidP="000D7A40">
      <w:pPr>
        <w:widowControl w:val="0"/>
        <w:tabs>
          <w:tab w:val="left" w:pos="-142"/>
          <w:tab w:val="left" w:pos="426"/>
        </w:tabs>
        <w:spacing w:line="360" w:lineRule="auto"/>
        <w:ind w:firstLine="720"/>
        <w:jc w:val="both"/>
        <w:rPr>
          <w:rFonts w:eastAsia="Calibri"/>
          <w:sz w:val="28"/>
          <w:szCs w:val="28"/>
        </w:rPr>
      </w:pPr>
    </w:p>
    <w:p w:rsidR="00460EAE" w:rsidRPr="00817F97" w:rsidRDefault="00460EAE" w:rsidP="000D7A40">
      <w:pPr>
        <w:widowControl w:val="0"/>
        <w:tabs>
          <w:tab w:val="left" w:pos="-142"/>
          <w:tab w:val="left" w:pos="426"/>
        </w:tabs>
        <w:spacing w:line="360" w:lineRule="auto"/>
        <w:ind w:firstLine="720"/>
        <w:jc w:val="both"/>
        <w:rPr>
          <w:rFonts w:eastAsia="Calibri"/>
          <w:sz w:val="28"/>
          <w:szCs w:val="28"/>
        </w:rPr>
      </w:pPr>
      <w:r w:rsidRPr="00817F97">
        <w:rPr>
          <w:rFonts w:eastAsia="Calibri"/>
          <w:sz w:val="28"/>
          <w:szCs w:val="28"/>
        </w:rPr>
        <w:t>3) статью 76</w:t>
      </w:r>
      <w:r w:rsidRPr="00817F97">
        <w:rPr>
          <w:rFonts w:eastAsia="Calibri"/>
          <w:sz w:val="28"/>
          <w:szCs w:val="28"/>
          <w:vertAlign w:val="superscript"/>
        </w:rPr>
        <w:t>2</w:t>
      </w:r>
      <w:r w:rsidRPr="00817F97">
        <w:rPr>
          <w:rFonts w:eastAsia="Calibri"/>
          <w:sz w:val="28"/>
          <w:szCs w:val="28"/>
        </w:rPr>
        <w:t xml:space="preserve"> изложить в следующей редакции:</w:t>
      </w:r>
    </w:p>
    <w:p w:rsidR="00460EAE" w:rsidRPr="00817F97" w:rsidRDefault="00460EAE" w:rsidP="000D7A40">
      <w:pPr>
        <w:autoSpaceDE w:val="0"/>
        <w:autoSpaceDN w:val="0"/>
        <w:adjustRightInd w:val="0"/>
        <w:spacing w:line="360" w:lineRule="auto"/>
        <w:ind w:firstLine="720"/>
        <w:jc w:val="both"/>
        <w:outlineLvl w:val="0"/>
        <w:rPr>
          <w:sz w:val="28"/>
          <w:szCs w:val="28"/>
        </w:rPr>
      </w:pPr>
    </w:p>
    <w:p w:rsidR="00ED7C50" w:rsidRPr="00817F97" w:rsidRDefault="00ED7C50" w:rsidP="000D7A40">
      <w:pPr>
        <w:autoSpaceDE w:val="0"/>
        <w:autoSpaceDN w:val="0"/>
        <w:adjustRightInd w:val="0"/>
        <w:spacing w:line="360" w:lineRule="auto"/>
        <w:ind w:firstLine="567"/>
        <w:jc w:val="both"/>
        <w:rPr>
          <w:sz w:val="28"/>
          <w:szCs w:val="28"/>
        </w:rPr>
      </w:pPr>
      <w:r w:rsidRPr="00817F97">
        <w:rPr>
          <w:sz w:val="28"/>
          <w:szCs w:val="28"/>
        </w:rPr>
        <w:t>«</w:t>
      </w:r>
      <w:r w:rsidRPr="00817F97">
        <w:rPr>
          <w:b/>
          <w:sz w:val="28"/>
          <w:szCs w:val="28"/>
        </w:rPr>
        <w:t>Статья 76</w:t>
      </w:r>
      <w:r w:rsidRPr="00817F97">
        <w:rPr>
          <w:b/>
          <w:sz w:val="28"/>
          <w:szCs w:val="28"/>
          <w:vertAlign w:val="superscript"/>
        </w:rPr>
        <w:t>2</w:t>
      </w:r>
      <w:r w:rsidRPr="00817F97">
        <w:rPr>
          <w:b/>
          <w:sz w:val="28"/>
          <w:szCs w:val="28"/>
        </w:rPr>
        <w:t>. Освобождение от уголовной ответственности в связи с применением иных мер уголовно-правового характера</w:t>
      </w:r>
      <w:r w:rsidRPr="00817F97">
        <w:rPr>
          <w:sz w:val="28"/>
          <w:szCs w:val="28"/>
        </w:rPr>
        <w:t xml:space="preserve"> </w:t>
      </w:r>
    </w:p>
    <w:p w:rsidR="00ED7C50" w:rsidRPr="00817F97" w:rsidRDefault="00ED7C50" w:rsidP="000D7A40">
      <w:pPr>
        <w:autoSpaceDE w:val="0"/>
        <w:autoSpaceDN w:val="0"/>
        <w:adjustRightInd w:val="0"/>
        <w:spacing w:line="360" w:lineRule="auto"/>
        <w:ind w:firstLine="567"/>
        <w:jc w:val="both"/>
        <w:rPr>
          <w:sz w:val="28"/>
          <w:szCs w:val="28"/>
        </w:rPr>
      </w:pPr>
    </w:p>
    <w:p w:rsidR="00ED7C50" w:rsidRPr="00817F97" w:rsidRDefault="00ED7C50" w:rsidP="000D7A40">
      <w:pPr>
        <w:autoSpaceDE w:val="0"/>
        <w:autoSpaceDN w:val="0"/>
        <w:adjustRightInd w:val="0"/>
        <w:spacing w:line="360" w:lineRule="auto"/>
        <w:ind w:firstLine="567"/>
        <w:jc w:val="both"/>
        <w:rPr>
          <w:sz w:val="28"/>
          <w:szCs w:val="28"/>
        </w:rPr>
      </w:pPr>
      <w:r w:rsidRPr="00817F97">
        <w:rPr>
          <w:sz w:val="28"/>
          <w:szCs w:val="28"/>
        </w:rPr>
        <w:t xml:space="preserve">1. Лицо, достигшее </w:t>
      </w:r>
      <w:r w:rsidRPr="00817F97">
        <w:rPr>
          <w:iCs/>
          <w:sz w:val="28"/>
          <w:szCs w:val="28"/>
        </w:rPr>
        <w:t>восемнадцатилетнего возраста,</w:t>
      </w:r>
      <w:r w:rsidRPr="00817F97">
        <w:rPr>
          <w:i/>
          <w:iCs/>
          <w:sz w:val="28"/>
          <w:szCs w:val="28"/>
        </w:rPr>
        <w:t xml:space="preserve"> </w:t>
      </w:r>
      <w:r w:rsidRPr="00817F97">
        <w:rPr>
          <w:sz w:val="28"/>
          <w:szCs w:val="28"/>
        </w:rPr>
        <w:t>совершившее уголовный проступок, за исключением деяний, предусмотренных частью</w:t>
      </w:r>
      <w:r w:rsidR="00F82C46">
        <w:rPr>
          <w:sz w:val="28"/>
          <w:szCs w:val="28"/>
        </w:rPr>
        <w:t>  </w:t>
      </w:r>
      <w:r w:rsidRPr="00817F97">
        <w:rPr>
          <w:sz w:val="28"/>
          <w:szCs w:val="28"/>
        </w:rPr>
        <w:t xml:space="preserve">второй настоящей статьи, освобождается судом от уголовной </w:t>
      </w:r>
      <w:r w:rsidRPr="00817F97">
        <w:rPr>
          <w:sz w:val="28"/>
          <w:szCs w:val="28"/>
        </w:rPr>
        <w:lastRenderedPageBreak/>
        <w:t>ответственности с применением одной из мер уголовно-правового характера, указанных в главе</w:t>
      </w:r>
      <w:r w:rsidR="00C04598">
        <w:rPr>
          <w:sz w:val="28"/>
          <w:szCs w:val="28"/>
        </w:rPr>
        <w:t> </w:t>
      </w:r>
      <w:r w:rsidRPr="00817F97">
        <w:rPr>
          <w:sz w:val="28"/>
          <w:szCs w:val="28"/>
        </w:rPr>
        <w:t>15</w:t>
      </w:r>
      <w:r w:rsidRPr="00817F97">
        <w:rPr>
          <w:sz w:val="28"/>
          <w:szCs w:val="28"/>
          <w:vertAlign w:val="superscript"/>
        </w:rPr>
        <w:t>2</w:t>
      </w:r>
      <w:r w:rsidRPr="00817F97">
        <w:rPr>
          <w:sz w:val="28"/>
          <w:szCs w:val="28"/>
        </w:rPr>
        <w:t xml:space="preserve"> настоящего Кодекса.</w:t>
      </w:r>
    </w:p>
    <w:p w:rsidR="00ED7C50" w:rsidRPr="00C04598" w:rsidRDefault="00ED7C50" w:rsidP="000D7A40">
      <w:pPr>
        <w:autoSpaceDE w:val="0"/>
        <w:autoSpaceDN w:val="0"/>
        <w:adjustRightInd w:val="0"/>
        <w:spacing w:line="360" w:lineRule="auto"/>
        <w:ind w:firstLine="567"/>
        <w:jc w:val="both"/>
        <w:rPr>
          <w:sz w:val="28"/>
          <w:szCs w:val="28"/>
        </w:rPr>
      </w:pPr>
      <w:r w:rsidRPr="00C04598">
        <w:rPr>
          <w:sz w:val="28"/>
          <w:szCs w:val="28"/>
        </w:rPr>
        <w:t>2. Лицо, достигшее восемнадцатилетнего возраста, совершившее уголовный проступок, предусмотренный частью первой статьи 146, частью</w:t>
      </w:r>
      <w:r w:rsidR="004562AB">
        <w:rPr>
          <w:sz w:val="28"/>
          <w:szCs w:val="28"/>
        </w:rPr>
        <w:t> </w:t>
      </w:r>
      <w:r w:rsidRPr="00C04598">
        <w:rPr>
          <w:sz w:val="28"/>
          <w:szCs w:val="28"/>
        </w:rPr>
        <w:t>первой статьи 158, частью первой статьи 159, частью первой статьи</w:t>
      </w:r>
      <w:r w:rsidR="00C9245B">
        <w:rPr>
          <w:sz w:val="28"/>
          <w:szCs w:val="28"/>
        </w:rPr>
        <w:t> </w:t>
      </w:r>
      <w:r w:rsidRPr="00C04598">
        <w:rPr>
          <w:sz w:val="28"/>
          <w:szCs w:val="28"/>
        </w:rPr>
        <w:t>159</w:t>
      </w:r>
      <w:r w:rsidRPr="00C04598">
        <w:rPr>
          <w:sz w:val="28"/>
          <w:szCs w:val="28"/>
          <w:vertAlign w:val="superscript"/>
        </w:rPr>
        <w:t>1</w:t>
      </w:r>
      <w:r w:rsidRPr="00C04598">
        <w:rPr>
          <w:sz w:val="28"/>
          <w:szCs w:val="28"/>
        </w:rPr>
        <w:t>,  частью первой статьи 159</w:t>
      </w:r>
      <w:r w:rsidRPr="00C04598">
        <w:rPr>
          <w:sz w:val="28"/>
          <w:szCs w:val="28"/>
          <w:vertAlign w:val="superscript"/>
        </w:rPr>
        <w:t>2</w:t>
      </w:r>
      <w:r w:rsidRPr="00C04598">
        <w:rPr>
          <w:sz w:val="28"/>
          <w:szCs w:val="28"/>
        </w:rPr>
        <w:t>, частью первой статьи 159</w:t>
      </w:r>
      <w:r w:rsidRPr="00C04598">
        <w:rPr>
          <w:sz w:val="28"/>
          <w:szCs w:val="28"/>
          <w:vertAlign w:val="superscript"/>
        </w:rPr>
        <w:t>3</w:t>
      </w:r>
      <w:r w:rsidRPr="00C04598">
        <w:rPr>
          <w:sz w:val="28"/>
          <w:szCs w:val="28"/>
        </w:rPr>
        <w:t>, частью</w:t>
      </w:r>
      <w:r w:rsidR="00C9245B">
        <w:rPr>
          <w:sz w:val="28"/>
          <w:szCs w:val="28"/>
        </w:rPr>
        <w:t> </w:t>
      </w:r>
      <w:r w:rsidRPr="00C04598">
        <w:rPr>
          <w:sz w:val="28"/>
          <w:szCs w:val="28"/>
        </w:rPr>
        <w:t>первой статьи</w:t>
      </w:r>
      <w:r w:rsidR="00C04598">
        <w:rPr>
          <w:sz w:val="28"/>
          <w:szCs w:val="28"/>
        </w:rPr>
        <w:t> </w:t>
      </w:r>
      <w:r w:rsidRPr="00C04598">
        <w:rPr>
          <w:sz w:val="28"/>
          <w:szCs w:val="28"/>
        </w:rPr>
        <w:t>159</w:t>
      </w:r>
      <w:r w:rsidRPr="00C04598">
        <w:rPr>
          <w:sz w:val="28"/>
          <w:szCs w:val="28"/>
          <w:vertAlign w:val="superscript"/>
        </w:rPr>
        <w:t>5</w:t>
      </w:r>
      <w:r w:rsidRPr="00C04598">
        <w:rPr>
          <w:sz w:val="28"/>
          <w:szCs w:val="28"/>
        </w:rPr>
        <w:t>, частью первой статьи 159</w:t>
      </w:r>
      <w:r w:rsidRPr="00C04598">
        <w:rPr>
          <w:sz w:val="28"/>
          <w:szCs w:val="28"/>
          <w:vertAlign w:val="superscript"/>
        </w:rPr>
        <w:t>6</w:t>
      </w:r>
      <w:r w:rsidRPr="00C04598">
        <w:rPr>
          <w:sz w:val="28"/>
          <w:szCs w:val="28"/>
        </w:rPr>
        <w:t>, частью первой статьи</w:t>
      </w:r>
      <w:r w:rsidR="00BF5D80">
        <w:rPr>
          <w:sz w:val="28"/>
          <w:szCs w:val="28"/>
        </w:rPr>
        <w:t> </w:t>
      </w:r>
      <w:r w:rsidRPr="00C04598">
        <w:rPr>
          <w:sz w:val="28"/>
          <w:szCs w:val="28"/>
        </w:rPr>
        <w:t>160, частью</w:t>
      </w:r>
      <w:r w:rsidR="00C04598">
        <w:rPr>
          <w:sz w:val="28"/>
          <w:szCs w:val="28"/>
        </w:rPr>
        <w:t> </w:t>
      </w:r>
      <w:r w:rsidRPr="00C04598">
        <w:rPr>
          <w:sz w:val="28"/>
          <w:szCs w:val="28"/>
        </w:rPr>
        <w:t>первой статьи 165, частью первой статьи 167, статьей 168, частью</w:t>
      </w:r>
      <w:r w:rsidR="00C04598">
        <w:rPr>
          <w:sz w:val="28"/>
          <w:szCs w:val="28"/>
        </w:rPr>
        <w:t> </w:t>
      </w:r>
      <w:r w:rsidRPr="00C04598">
        <w:rPr>
          <w:sz w:val="28"/>
          <w:szCs w:val="28"/>
        </w:rPr>
        <w:t>второй статьи 169, статьей 170</w:t>
      </w:r>
      <w:r w:rsidRPr="00C04598">
        <w:rPr>
          <w:sz w:val="28"/>
          <w:szCs w:val="28"/>
          <w:vertAlign w:val="superscript"/>
        </w:rPr>
        <w:t>2</w:t>
      </w:r>
      <w:r w:rsidRPr="00C04598">
        <w:rPr>
          <w:sz w:val="28"/>
          <w:szCs w:val="28"/>
        </w:rPr>
        <w:t xml:space="preserve">, частью первой статьи 171, </w:t>
      </w:r>
      <w:r w:rsidR="00A7338E" w:rsidRPr="00C04598">
        <w:rPr>
          <w:sz w:val="28"/>
          <w:szCs w:val="28"/>
        </w:rPr>
        <w:t>частями</w:t>
      </w:r>
      <w:r w:rsidR="00C04598">
        <w:rPr>
          <w:sz w:val="28"/>
          <w:szCs w:val="28"/>
        </w:rPr>
        <w:t> </w:t>
      </w:r>
      <w:r w:rsidR="00A7338E" w:rsidRPr="00C04598">
        <w:rPr>
          <w:sz w:val="28"/>
          <w:szCs w:val="28"/>
        </w:rPr>
        <w:t>первой, третьей и пятой статьи 171</w:t>
      </w:r>
      <w:r w:rsidR="00A7338E" w:rsidRPr="00C04598">
        <w:rPr>
          <w:sz w:val="28"/>
          <w:szCs w:val="28"/>
          <w:vertAlign w:val="superscript"/>
        </w:rPr>
        <w:t>1</w:t>
      </w:r>
      <w:r w:rsidR="00A7338E" w:rsidRPr="00C04598">
        <w:rPr>
          <w:sz w:val="28"/>
          <w:szCs w:val="28"/>
        </w:rPr>
        <w:t xml:space="preserve">, </w:t>
      </w:r>
      <w:r w:rsidRPr="00C04598">
        <w:rPr>
          <w:sz w:val="28"/>
          <w:szCs w:val="28"/>
        </w:rPr>
        <w:t>частью первой статьи 173</w:t>
      </w:r>
      <w:r w:rsidRPr="00C04598">
        <w:rPr>
          <w:sz w:val="28"/>
          <w:szCs w:val="28"/>
          <w:vertAlign w:val="superscript"/>
        </w:rPr>
        <w:t>2</w:t>
      </w:r>
      <w:r w:rsidRPr="00C04598">
        <w:rPr>
          <w:sz w:val="28"/>
          <w:szCs w:val="28"/>
        </w:rPr>
        <w:t xml:space="preserve">, </w:t>
      </w:r>
      <w:r w:rsidR="00A7338E" w:rsidRPr="00C04598">
        <w:rPr>
          <w:sz w:val="28"/>
          <w:szCs w:val="28"/>
        </w:rPr>
        <w:t>статьей</w:t>
      </w:r>
      <w:r w:rsidR="00490992" w:rsidRPr="00C04598">
        <w:rPr>
          <w:sz w:val="28"/>
          <w:szCs w:val="28"/>
        </w:rPr>
        <w:t> </w:t>
      </w:r>
      <w:r w:rsidR="00A7338E" w:rsidRPr="00C04598">
        <w:rPr>
          <w:sz w:val="28"/>
          <w:szCs w:val="28"/>
        </w:rPr>
        <w:t xml:space="preserve">177, </w:t>
      </w:r>
      <w:r w:rsidRPr="00C04598">
        <w:rPr>
          <w:sz w:val="28"/>
          <w:szCs w:val="28"/>
        </w:rPr>
        <w:t xml:space="preserve">частями первой и второй статьи 180, </w:t>
      </w:r>
      <w:r w:rsidR="000F265E" w:rsidRPr="00C04598">
        <w:rPr>
          <w:sz w:val="28"/>
          <w:szCs w:val="28"/>
        </w:rPr>
        <w:t xml:space="preserve">частями первой и второй статьи 185, </w:t>
      </w:r>
      <w:r w:rsidRPr="00C04598">
        <w:rPr>
          <w:sz w:val="28"/>
          <w:szCs w:val="28"/>
        </w:rPr>
        <w:t>статьей 185</w:t>
      </w:r>
      <w:r w:rsidRPr="00C04598">
        <w:rPr>
          <w:sz w:val="28"/>
          <w:szCs w:val="28"/>
          <w:vertAlign w:val="superscript"/>
        </w:rPr>
        <w:t>1</w:t>
      </w:r>
      <w:r w:rsidRPr="00C04598">
        <w:rPr>
          <w:sz w:val="28"/>
          <w:szCs w:val="28"/>
        </w:rPr>
        <w:t>, частью первой статьи 185</w:t>
      </w:r>
      <w:r w:rsidRPr="00C04598">
        <w:rPr>
          <w:sz w:val="28"/>
          <w:szCs w:val="28"/>
          <w:vertAlign w:val="superscript"/>
        </w:rPr>
        <w:t>2</w:t>
      </w:r>
      <w:r w:rsidRPr="00C04598">
        <w:rPr>
          <w:sz w:val="28"/>
          <w:szCs w:val="28"/>
        </w:rPr>
        <w:t>, частью первой статьи</w:t>
      </w:r>
      <w:r w:rsidR="00490992" w:rsidRPr="00C04598">
        <w:rPr>
          <w:sz w:val="28"/>
          <w:szCs w:val="28"/>
        </w:rPr>
        <w:t> </w:t>
      </w:r>
      <w:r w:rsidRPr="00C04598">
        <w:rPr>
          <w:sz w:val="28"/>
          <w:szCs w:val="28"/>
        </w:rPr>
        <w:t>185</w:t>
      </w:r>
      <w:r w:rsidRPr="00C04598">
        <w:rPr>
          <w:sz w:val="28"/>
          <w:szCs w:val="28"/>
          <w:vertAlign w:val="superscript"/>
        </w:rPr>
        <w:t>4</w:t>
      </w:r>
      <w:r w:rsidRPr="00C04598">
        <w:rPr>
          <w:sz w:val="28"/>
          <w:szCs w:val="28"/>
        </w:rPr>
        <w:t>, частью первой статьи 194, стать</w:t>
      </w:r>
      <w:r w:rsidR="002653EC" w:rsidRPr="00C04598">
        <w:rPr>
          <w:sz w:val="28"/>
          <w:szCs w:val="28"/>
        </w:rPr>
        <w:t>ей</w:t>
      </w:r>
      <w:r w:rsidRPr="00C04598">
        <w:rPr>
          <w:sz w:val="28"/>
          <w:szCs w:val="28"/>
        </w:rPr>
        <w:t xml:space="preserve"> 195, </w:t>
      </w:r>
      <w:r w:rsidR="002653EC" w:rsidRPr="00C04598">
        <w:rPr>
          <w:sz w:val="28"/>
          <w:szCs w:val="28"/>
        </w:rPr>
        <w:t>частью</w:t>
      </w:r>
      <w:r w:rsidR="00C04598">
        <w:rPr>
          <w:sz w:val="28"/>
          <w:szCs w:val="28"/>
        </w:rPr>
        <w:t> </w:t>
      </w:r>
      <w:r w:rsidR="002653EC" w:rsidRPr="00C04598">
        <w:rPr>
          <w:sz w:val="28"/>
          <w:szCs w:val="28"/>
        </w:rPr>
        <w:t>первой статьи</w:t>
      </w:r>
      <w:r w:rsidR="00490992" w:rsidRPr="00C04598">
        <w:rPr>
          <w:sz w:val="28"/>
          <w:szCs w:val="28"/>
        </w:rPr>
        <w:t> </w:t>
      </w:r>
      <w:r w:rsidR="002653EC" w:rsidRPr="00C04598">
        <w:rPr>
          <w:sz w:val="28"/>
          <w:szCs w:val="28"/>
        </w:rPr>
        <w:t>199</w:t>
      </w:r>
      <w:r w:rsidR="002653EC" w:rsidRPr="00C04598">
        <w:rPr>
          <w:sz w:val="28"/>
          <w:szCs w:val="28"/>
          <w:vertAlign w:val="superscript"/>
        </w:rPr>
        <w:t>2</w:t>
      </w:r>
      <w:r w:rsidR="002653EC" w:rsidRPr="00C04598">
        <w:rPr>
          <w:sz w:val="28"/>
          <w:szCs w:val="28"/>
        </w:rPr>
        <w:t xml:space="preserve">, </w:t>
      </w:r>
      <w:r w:rsidRPr="00C04598">
        <w:rPr>
          <w:sz w:val="28"/>
          <w:szCs w:val="28"/>
        </w:rPr>
        <w:t>частью</w:t>
      </w:r>
      <w:r w:rsidR="00C04598">
        <w:rPr>
          <w:sz w:val="28"/>
          <w:szCs w:val="28"/>
        </w:rPr>
        <w:t> </w:t>
      </w:r>
      <w:r w:rsidRPr="00C04598">
        <w:rPr>
          <w:sz w:val="28"/>
          <w:szCs w:val="28"/>
        </w:rPr>
        <w:t>первой статьи 255, статьей 262, частью первой статьи</w:t>
      </w:r>
      <w:r w:rsidR="00C9245B">
        <w:rPr>
          <w:sz w:val="28"/>
          <w:szCs w:val="28"/>
        </w:rPr>
        <w:t> </w:t>
      </w:r>
      <w:r w:rsidRPr="00C04598">
        <w:rPr>
          <w:sz w:val="28"/>
          <w:szCs w:val="28"/>
        </w:rPr>
        <w:t>263</w:t>
      </w:r>
      <w:r w:rsidRPr="00C04598">
        <w:rPr>
          <w:sz w:val="28"/>
          <w:szCs w:val="28"/>
          <w:vertAlign w:val="superscript"/>
        </w:rPr>
        <w:t>1</w:t>
      </w:r>
      <w:r w:rsidRPr="00C04598">
        <w:rPr>
          <w:sz w:val="28"/>
          <w:szCs w:val="28"/>
        </w:rPr>
        <w:t>, частями</w:t>
      </w:r>
      <w:r w:rsidR="00C04598">
        <w:rPr>
          <w:sz w:val="28"/>
          <w:szCs w:val="28"/>
        </w:rPr>
        <w:t> </w:t>
      </w:r>
      <w:r w:rsidRPr="00C04598">
        <w:rPr>
          <w:sz w:val="28"/>
          <w:szCs w:val="28"/>
        </w:rPr>
        <w:t>первой и первой</w:t>
      </w:r>
      <w:r w:rsidRPr="00C04598">
        <w:rPr>
          <w:sz w:val="28"/>
          <w:szCs w:val="28"/>
          <w:vertAlign w:val="superscript"/>
        </w:rPr>
        <w:t>1</w:t>
      </w:r>
      <w:r w:rsidRPr="00C04598">
        <w:rPr>
          <w:sz w:val="28"/>
          <w:szCs w:val="28"/>
        </w:rPr>
        <w:t xml:space="preserve"> статьи 293 настоящего Кодекса, освобождается судом от уголовной ответственности с применением одной из мер уголовно-правового характера, указанных в главе 15</w:t>
      </w:r>
      <w:r w:rsidRPr="00C04598">
        <w:rPr>
          <w:sz w:val="28"/>
          <w:szCs w:val="28"/>
          <w:vertAlign w:val="superscript"/>
        </w:rPr>
        <w:t>2</w:t>
      </w:r>
      <w:r w:rsidRPr="00C04598">
        <w:rPr>
          <w:sz w:val="28"/>
          <w:szCs w:val="28"/>
        </w:rPr>
        <w:t xml:space="preserve"> настоящего Кодекса, если оно возместило ущерб, причиненный в результате совершения уголовного проступка.</w:t>
      </w:r>
    </w:p>
    <w:p w:rsidR="00ED7C50" w:rsidRPr="00817F97" w:rsidRDefault="00ED7C50" w:rsidP="000D7A40">
      <w:pPr>
        <w:widowControl w:val="0"/>
        <w:tabs>
          <w:tab w:val="left" w:pos="-142"/>
          <w:tab w:val="left" w:pos="426"/>
        </w:tabs>
        <w:spacing w:line="360" w:lineRule="auto"/>
        <w:ind w:firstLine="567"/>
        <w:jc w:val="both"/>
        <w:rPr>
          <w:sz w:val="28"/>
          <w:szCs w:val="28"/>
        </w:rPr>
      </w:pPr>
      <w:r w:rsidRPr="00817F97">
        <w:rPr>
          <w:sz w:val="28"/>
          <w:szCs w:val="28"/>
        </w:rPr>
        <w:t xml:space="preserve">3. Лицо, впервые совершившее преступление небольшой </w:t>
      </w:r>
      <w:r w:rsidRPr="00817F97">
        <w:rPr>
          <w:bCs/>
          <w:sz w:val="28"/>
          <w:szCs w:val="28"/>
        </w:rPr>
        <w:t>или средней</w:t>
      </w:r>
      <w:r w:rsidRPr="00817F97">
        <w:rPr>
          <w:sz w:val="28"/>
          <w:szCs w:val="28"/>
        </w:rPr>
        <w:t xml:space="preserve"> тяжести, не являющееся уголовным проступком, может быть освобождено судом от уголовной ответственности с применением одной из мер уголовно-правового характера, указанных в главе 15</w:t>
      </w:r>
      <w:r w:rsidRPr="00817F97">
        <w:rPr>
          <w:sz w:val="28"/>
          <w:szCs w:val="28"/>
          <w:vertAlign w:val="superscript"/>
        </w:rPr>
        <w:t>2</w:t>
      </w:r>
      <w:r w:rsidRPr="00817F97">
        <w:rPr>
          <w:sz w:val="28"/>
          <w:szCs w:val="28"/>
        </w:rPr>
        <w:t xml:space="preserve"> настоящего Кодекса, в случае, если оно возместило ущерб или иным образом загладило причиненный преступлением </w:t>
      </w:r>
      <w:hyperlink r:id="rId28" w:history="1">
        <w:r w:rsidRPr="00817F97">
          <w:rPr>
            <w:sz w:val="28"/>
            <w:szCs w:val="28"/>
          </w:rPr>
          <w:t>вред</w:t>
        </w:r>
      </w:hyperlink>
      <w:r w:rsidRPr="00817F97">
        <w:rPr>
          <w:sz w:val="28"/>
          <w:szCs w:val="28"/>
        </w:rPr>
        <w:t>.»</w:t>
      </w:r>
      <w:r w:rsidR="000070F1" w:rsidRPr="00817F97">
        <w:rPr>
          <w:sz w:val="28"/>
          <w:szCs w:val="28"/>
        </w:rPr>
        <w:t>;</w:t>
      </w:r>
    </w:p>
    <w:p w:rsidR="004568B2" w:rsidRPr="00817F97" w:rsidRDefault="004568B2" w:rsidP="000D7A40">
      <w:pPr>
        <w:widowControl w:val="0"/>
        <w:tabs>
          <w:tab w:val="left" w:pos="-142"/>
          <w:tab w:val="left" w:pos="426"/>
        </w:tabs>
        <w:spacing w:line="360" w:lineRule="auto"/>
        <w:ind w:firstLine="720"/>
        <w:jc w:val="both"/>
        <w:rPr>
          <w:rFonts w:eastAsia="Calibri"/>
          <w:sz w:val="28"/>
          <w:szCs w:val="28"/>
          <w:lang w:eastAsia="en-US"/>
        </w:rPr>
      </w:pPr>
    </w:p>
    <w:p w:rsidR="00F96FFB" w:rsidRPr="00817F97" w:rsidRDefault="006E6EF0" w:rsidP="000D7A40">
      <w:pPr>
        <w:autoSpaceDE w:val="0"/>
        <w:autoSpaceDN w:val="0"/>
        <w:adjustRightInd w:val="0"/>
        <w:spacing w:line="360" w:lineRule="auto"/>
        <w:ind w:firstLine="720"/>
        <w:jc w:val="both"/>
        <w:rPr>
          <w:sz w:val="28"/>
          <w:szCs w:val="28"/>
        </w:rPr>
      </w:pPr>
      <w:r w:rsidRPr="00817F97">
        <w:rPr>
          <w:sz w:val="28"/>
          <w:szCs w:val="28"/>
        </w:rPr>
        <w:t>4</w:t>
      </w:r>
      <w:r w:rsidR="00460EAE" w:rsidRPr="00817F97">
        <w:rPr>
          <w:sz w:val="28"/>
          <w:szCs w:val="28"/>
        </w:rPr>
        <w:t xml:space="preserve">) </w:t>
      </w:r>
      <w:r w:rsidR="00F96FFB" w:rsidRPr="00817F97">
        <w:rPr>
          <w:sz w:val="28"/>
          <w:szCs w:val="28"/>
        </w:rPr>
        <w:t xml:space="preserve">часть </w:t>
      </w:r>
      <w:r w:rsidR="000070F1" w:rsidRPr="00817F97">
        <w:rPr>
          <w:sz w:val="28"/>
          <w:szCs w:val="28"/>
        </w:rPr>
        <w:t>третью статьи 78 изложить в следующей редакции:</w:t>
      </w:r>
    </w:p>
    <w:p w:rsidR="000070F1" w:rsidRPr="00817F97" w:rsidRDefault="000070F1" w:rsidP="000D7A40">
      <w:pPr>
        <w:autoSpaceDE w:val="0"/>
        <w:autoSpaceDN w:val="0"/>
        <w:adjustRightInd w:val="0"/>
        <w:spacing w:line="360" w:lineRule="auto"/>
        <w:ind w:firstLine="720"/>
        <w:jc w:val="both"/>
        <w:rPr>
          <w:sz w:val="28"/>
          <w:szCs w:val="28"/>
        </w:rPr>
      </w:pPr>
    </w:p>
    <w:p w:rsidR="000070F1" w:rsidRDefault="000070F1" w:rsidP="000D7A40">
      <w:pPr>
        <w:autoSpaceDE w:val="0"/>
        <w:autoSpaceDN w:val="0"/>
        <w:adjustRightInd w:val="0"/>
        <w:spacing w:line="360" w:lineRule="auto"/>
        <w:ind w:firstLine="720"/>
        <w:jc w:val="both"/>
        <w:rPr>
          <w:sz w:val="28"/>
          <w:szCs w:val="28"/>
        </w:rPr>
      </w:pPr>
      <w:r w:rsidRPr="00817F97">
        <w:rPr>
          <w:sz w:val="28"/>
          <w:szCs w:val="28"/>
        </w:rPr>
        <w:t xml:space="preserve">«3. Течение сроков давности приостанавливается, если лицо, совершившее преступление, </w:t>
      </w:r>
      <w:hyperlink r:id="rId29" w:history="1">
        <w:r w:rsidRPr="00817F97">
          <w:rPr>
            <w:sz w:val="28"/>
            <w:szCs w:val="28"/>
          </w:rPr>
          <w:t>уклоняется</w:t>
        </w:r>
      </w:hyperlink>
      <w:r w:rsidRPr="00817F97">
        <w:rPr>
          <w:sz w:val="28"/>
          <w:szCs w:val="28"/>
        </w:rPr>
        <w:t xml:space="preserve"> от следствия или суда</w:t>
      </w:r>
      <w:r w:rsidRPr="00817F97">
        <w:rPr>
          <w:b/>
          <w:sz w:val="28"/>
          <w:szCs w:val="28"/>
        </w:rPr>
        <w:t>,</w:t>
      </w:r>
      <w:r w:rsidRPr="00817F97">
        <w:rPr>
          <w:sz w:val="28"/>
          <w:szCs w:val="28"/>
        </w:rPr>
        <w:t xml:space="preserve"> от уплаты </w:t>
      </w:r>
      <w:r w:rsidRPr="00817F97">
        <w:rPr>
          <w:sz w:val="28"/>
          <w:szCs w:val="28"/>
        </w:rPr>
        <w:lastRenderedPageBreak/>
        <w:t xml:space="preserve">судебного штрафа </w:t>
      </w:r>
      <w:r w:rsidRPr="00C04598">
        <w:rPr>
          <w:sz w:val="28"/>
          <w:szCs w:val="28"/>
        </w:rPr>
        <w:t xml:space="preserve">либо от осуществления общественных работ или ограниченно оплачиваемых работ, назначенных в соответствии со </w:t>
      </w:r>
      <w:hyperlink r:id="rId30" w:history="1">
        <w:r w:rsidRPr="00C04598">
          <w:rPr>
            <w:sz w:val="28"/>
            <w:szCs w:val="28"/>
          </w:rPr>
          <w:t>статьей 76</w:t>
        </w:r>
        <w:r w:rsidRPr="00C04598">
          <w:rPr>
            <w:sz w:val="28"/>
            <w:szCs w:val="28"/>
            <w:vertAlign w:val="superscript"/>
          </w:rPr>
          <w:t>2</w:t>
        </w:r>
      </w:hyperlink>
      <w:r w:rsidRPr="00C04598">
        <w:rPr>
          <w:sz w:val="28"/>
          <w:szCs w:val="28"/>
        </w:rPr>
        <w:t xml:space="preserve"> настоящего Кодекса. В этом случае</w:t>
      </w:r>
      <w:r w:rsidRPr="00817F97">
        <w:rPr>
          <w:sz w:val="28"/>
          <w:szCs w:val="28"/>
        </w:rPr>
        <w:t xml:space="preserve"> течение сроков давности возобновляется с момента задержания указанного лица или явки его с повинной</w:t>
      </w:r>
      <w:r w:rsidR="00C1199D">
        <w:rPr>
          <w:sz w:val="28"/>
          <w:szCs w:val="28"/>
        </w:rPr>
        <w:t>.</w:t>
      </w:r>
      <w:r w:rsidRPr="00817F97">
        <w:rPr>
          <w:sz w:val="28"/>
          <w:szCs w:val="28"/>
        </w:rPr>
        <w:t>»;</w:t>
      </w:r>
    </w:p>
    <w:p w:rsidR="00460EAE" w:rsidRDefault="00F96FFB" w:rsidP="000D7A40">
      <w:pPr>
        <w:autoSpaceDE w:val="0"/>
        <w:autoSpaceDN w:val="0"/>
        <w:adjustRightInd w:val="0"/>
        <w:spacing w:line="360" w:lineRule="auto"/>
        <w:ind w:firstLine="720"/>
        <w:jc w:val="both"/>
        <w:rPr>
          <w:sz w:val="28"/>
          <w:szCs w:val="28"/>
        </w:rPr>
      </w:pPr>
      <w:r w:rsidRPr="00817F97">
        <w:rPr>
          <w:bCs/>
          <w:sz w:val="28"/>
          <w:szCs w:val="28"/>
        </w:rPr>
        <w:t>5)</w:t>
      </w:r>
      <w:r w:rsidRPr="00817F97">
        <w:rPr>
          <w:sz w:val="28"/>
          <w:szCs w:val="28"/>
        </w:rPr>
        <w:t xml:space="preserve"> </w:t>
      </w:r>
      <w:r w:rsidR="00460EAE" w:rsidRPr="00817F97">
        <w:rPr>
          <w:sz w:val="28"/>
          <w:szCs w:val="28"/>
        </w:rPr>
        <w:t>статью 90 изложить в следующей редакции:</w:t>
      </w:r>
    </w:p>
    <w:p w:rsidR="004562AB" w:rsidRPr="00817F97" w:rsidRDefault="004562AB" w:rsidP="000D7A40">
      <w:pPr>
        <w:autoSpaceDE w:val="0"/>
        <w:autoSpaceDN w:val="0"/>
        <w:adjustRightInd w:val="0"/>
        <w:spacing w:line="360" w:lineRule="auto"/>
        <w:ind w:firstLine="720"/>
        <w:jc w:val="both"/>
        <w:rPr>
          <w:sz w:val="28"/>
          <w:szCs w:val="28"/>
        </w:rPr>
      </w:pPr>
    </w:p>
    <w:p w:rsidR="00460EAE" w:rsidRPr="00817F97" w:rsidRDefault="00460EAE" w:rsidP="000D7A40">
      <w:pPr>
        <w:autoSpaceDE w:val="0"/>
        <w:autoSpaceDN w:val="0"/>
        <w:adjustRightInd w:val="0"/>
        <w:spacing w:line="360" w:lineRule="auto"/>
        <w:ind w:firstLine="720"/>
        <w:jc w:val="both"/>
        <w:outlineLvl w:val="0"/>
        <w:rPr>
          <w:b/>
          <w:bCs/>
          <w:sz w:val="28"/>
          <w:szCs w:val="28"/>
        </w:rPr>
      </w:pPr>
      <w:r w:rsidRPr="00817F97">
        <w:rPr>
          <w:bCs/>
          <w:sz w:val="28"/>
          <w:szCs w:val="28"/>
        </w:rPr>
        <w:t>«</w:t>
      </w:r>
      <w:r w:rsidRPr="00817F97">
        <w:rPr>
          <w:b/>
          <w:bCs/>
          <w:sz w:val="28"/>
          <w:szCs w:val="28"/>
        </w:rPr>
        <w:t>Статья 90. Применение принудительных мер воспитательного воздействия</w:t>
      </w:r>
    </w:p>
    <w:p w:rsidR="00460EAE" w:rsidRPr="00817F97" w:rsidRDefault="00460EAE" w:rsidP="000D7A40">
      <w:pPr>
        <w:autoSpaceDE w:val="0"/>
        <w:autoSpaceDN w:val="0"/>
        <w:adjustRightInd w:val="0"/>
        <w:spacing w:line="360" w:lineRule="auto"/>
        <w:ind w:firstLine="720"/>
        <w:jc w:val="both"/>
        <w:rPr>
          <w:bCs/>
          <w:sz w:val="28"/>
          <w:szCs w:val="28"/>
        </w:rPr>
      </w:pPr>
    </w:p>
    <w:p w:rsidR="00ED7C50" w:rsidRPr="00C04598" w:rsidRDefault="00460EAE" w:rsidP="007004E3">
      <w:pPr>
        <w:autoSpaceDE w:val="0"/>
        <w:autoSpaceDN w:val="0"/>
        <w:adjustRightInd w:val="0"/>
        <w:spacing w:line="360" w:lineRule="auto"/>
        <w:ind w:firstLine="709"/>
        <w:jc w:val="both"/>
        <w:rPr>
          <w:bCs/>
          <w:i/>
          <w:sz w:val="28"/>
          <w:szCs w:val="28"/>
        </w:rPr>
      </w:pPr>
      <w:r w:rsidRPr="00817F97">
        <w:rPr>
          <w:rFonts w:eastAsia="Calibri"/>
          <w:bCs/>
          <w:sz w:val="28"/>
          <w:szCs w:val="28"/>
        </w:rPr>
        <w:t>1. Несовершеннолетний, совершивший уголовный проступок, освобождается судом от уголовной ответственности с применением принудительной меры воспитательного воздействия.</w:t>
      </w:r>
      <w:r w:rsidR="007F1EDC" w:rsidRPr="00817F97">
        <w:rPr>
          <w:rFonts w:eastAsia="Calibri"/>
          <w:bCs/>
          <w:sz w:val="28"/>
          <w:szCs w:val="28"/>
        </w:rPr>
        <w:t xml:space="preserve"> </w:t>
      </w:r>
      <w:r w:rsidR="007F1EDC" w:rsidRPr="00C04598">
        <w:rPr>
          <w:rFonts w:eastAsia="Calibri"/>
          <w:bCs/>
          <w:sz w:val="28"/>
          <w:szCs w:val="28"/>
        </w:rPr>
        <w:t>В случаях совершения несовершеннолетним уголовного проступка, указанного в части второй статьи</w:t>
      </w:r>
      <w:r w:rsidR="00C04598">
        <w:rPr>
          <w:rFonts w:eastAsia="Calibri"/>
          <w:bCs/>
          <w:sz w:val="28"/>
          <w:szCs w:val="28"/>
        </w:rPr>
        <w:t> </w:t>
      </w:r>
      <w:r w:rsidR="007F1EDC" w:rsidRPr="00C04598">
        <w:rPr>
          <w:rFonts w:eastAsia="Calibri"/>
          <w:bCs/>
          <w:sz w:val="28"/>
          <w:szCs w:val="28"/>
        </w:rPr>
        <w:t>76</w:t>
      </w:r>
      <w:r w:rsidR="007F1EDC" w:rsidRPr="00C04598">
        <w:rPr>
          <w:rFonts w:eastAsia="Calibri"/>
          <w:bCs/>
          <w:sz w:val="28"/>
          <w:szCs w:val="28"/>
          <w:vertAlign w:val="superscript"/>
        </w:rPr>
        <w:t>2</w:t>
      </w:r>
      <w:r w:rsidR="007F1EDC" w:rsidRPr="00C04598">
        <w:rPr>
          <w:rFonts w:eastAsia="Calibri"/>
          <w:bCs/>
          <w:sz w:val="28"/>
          <w:szCs w:val="28"/>
        </w:rPr>
        <w:t xml:space="preserve"> настоящего Кодекса, он </w:t>
      </w:r>
      <w:r w:rsidR="007F1EDC" w:rsidRPr="00C04598">
        <w:rPr>
          <w:sz w:val="28"/>
          <w:szCs w:val="28"/>
        </w:rPr>
        <w:t xml:space="preserve">освобождается судом от уголовной ответственности с применением принудительной меры воспитательного воздействия, </w:t>
      </w:r>
      <w:r w:rsidR="00C35DA6" w:rsidRPr="00C04598">
        <w:rPr>
          <w:sz w:val="28"/>
          <w:szCs w:val="28"/>
        </w:rPr>
        <w:t xml:space="preserve">предусмотренной пунктами «а», «б» или «г» части </w:t>
      </w:r>
      <w:r w:rsidR="004C150B" w:rsidRPr="00C04598">
        <w:rPr>
          <w:sz w:val="28"/>
          <w:szCs w:val="28"/>
        </w:rPr>
        <w:t>третьей</w:t>
      </w:r>
      <w:r w:rsidR="00C35DA6" w:rsidRPr="00C04598">
        <w:rPr>
          <w:sz w:val="28"/>
          <w:szCs w:val="28"/>
        </w:rPr>
        <w:t xml:space="preserve"> настоящей статьи, </w:t>
      </w:r>
      <w:r w:rsidR="007F1EDC" w:rsidRPr="00C04598">
        <w:rPr>
          <w:sz w:val="28"/>
          <w:szCs w:val="28"/>
        </w:rPr>
        <w:t xml:space="preserve">если </w:t>
      </w:r>
      <w:r w:rsidR="007F1EDC" w:rsidRPr="00C04598">
        <w:rPr>
          <w:rFonts w:eastAsia="Calibri"/>
          <w:sz w:val="28"/>
          <w:szCs w:val="28"/>
          <w:lang w:eastAsia="en-US"/>
        </w:rPr>
        <w:t>он возместил ущерб, причиненный в результате совершения соответствующего уголовного проступка</w:t>
      </w:r>
      <w:r w:rsidR="00C35DA6" w:rsidRPr="00C04598">
        <w:rPr>
          <w:rFonts w:eastAsia="Calibri"/>
          <w:bCs/>
          <w:sz w:val="28"/>
          <w:szCs w:val="28"/>
          <w:lang w:eastAsia="en-US"/>
        </w:rPr>
        <w:t>.</w:t>
      </w:r>
      <w:r w:rsidR="001D32DE" w:rsidRPr="00C04598">
        <w:rPr>
          <w:bCs/>
          <w:sz w:val="26"/>
          <w:szCs w:val="26"/>
        </w:rPr>
        <w:t xml:space="preserve"> </w:t>
      </w:r>
      <w:r w:rsidR="00ED7C50" w:rsidRPr="00C04598">
        <w:rPr>
          <w:bCs/>
          <w:sz w:val="28"/>
          <w:szCs w:val="28"/>
        </w:rPr>
        <w:t>Ущерб, причиненный несовершеннолетним, может быть возмещен его родителями или законными представителями.</w:t>
      </w:r>
    </w:p>
    <w:p w:rsidR="00460EAE" w:rsidRPr="00817F97" w:rsidRDefault="00460EAE" w:rsidP="000D7A40">
      <w:pPr>
        <w:autoSpaceDE w:val="0"/>
        <w:autoSpaceDN w:val="0"/>
        <w:adjustRightInd w:val="0"/>
        <w:spacing w:line="360" w:lineRule="auto"/>
        <w:ind w:firstLine="720"/>
        <w:jc w:val="both"/>
        <w:rPr>
          <w:rFonts w:eastAsia="Calibri"/>
          <w:bCs/>
          <w:sz w:val="28"/>
          <w:szCs w:val="28"/>
        </w:rPr>
      </w:pPr>
      <w:r w:rsidRPr="00817F97">
        <w:rPr>
          <w:rFonts w:eastAsia="Calibri"/>
          <w:bCs/>
          <w:sz w:val="28"/>
          <w:szCs w:val="28"/>
        </w:rPr>
        <w:t xml:space="preserve">2. Несовершеннолетний, совершивший преступление небольшой </w:t>
      </w:r>
      <w:r w:rsidRPr="00817F97">
        <w:rPr>
          <w:rFonts w:eastAsia="Calibri"/>
          <w:sz w:val="28"/>
          <w:szCs w:val="28"/>
          <w:lang w:eastAsia="en-US"/>
        </w:rPr>
        <w:t xml:space="preserve">или </w:t>
      </w:r>
      <w:r w:rsidRPr="00817F97">
        <w:rPr>
          <w:rFonts w:eastAsia="Calibri"/>
          <w:bCs/>
          <w:sz w:val="28"/>
          <w:szCs w:val="28"/>
        </w:rPr>
        <w:t xml:space="preserve">средней тяжести, </w:t>
      </w:r>
      <w:r w:rsidRPr="00817F97">
        <w:rPr>
          <w:bCs/>
          <w:sz w:val="28"/>
          <w:szCs w:val="28"/>
        </w:rPr>
        <w:t>не являющееся уголовным проступком,</w:t>
      </w:r>
      <w:r w:rsidRPr="00817F97">
        <w:rPr>
          <w:rFonts w:eastAsia="Calibri"/>
          <w:bCs/>
          <w:sz w:val="28"/>
          <w:szCs w:val="28"/>
        </w:rPr>
        <w:t xml:space="preserve"> может быть </w:t>
      </w:r>
      <w:hyperlink r:id="rId31" w:history="1">
        <w:r w:rsidRPr="00817F97">
          <w:rPr>
            <w:rFonts w:eastAsia="Calibri"/>
            <w:bCs/>
            <w:sz w:val="28"/>
            <w:szCs w:val="28"/>
          </w:rPr>
          <w:t>освобожден</w:t>
        </w:r>
      </w:hyperlink>
      <w:r w:rsidRPr="00817F97">
        <w:rPr>
          <w:rFonts w:eastAsia="Calibri"/>
          <w:bCs/>
          <w:sz w:val="28"/>
          <w:szCs w:val="28"/>
        </w:rPr>
        <w:t xml:space="preserve"> от уголовной ответственности, если будет признано, что его исправление может быть достигнуто путем применения принудительных мер воспитательного воздействия.</w:t>
      </w:r>
    </w:p>
    <w:p w:rsidR="00460EAE" w:rsidRPr="00817F97" w:rsidRDefault="00460EAE" w:rsidP="000D7A40">
      <w:pPr>
        <w:autoSpaceDE w:val="0"/>
        <w:autoSpaceDN w:val="0"/>
        <w:adjustRightInd w:val="0"/>
        <w:spacing w:line="360" w:lineRule="auto"/>
        <w:ind w:firstLine="720"/>
        <w:jc w:val="both"/>
        <w:rPr>
          <w:rFonts w:eastAsia="Calibri"/>
          <w:iCs/>
          <w:sz w:val="28"/>
          <w:szCs w:val="28"/>
        </w:rPr>
      </w:pPr>
      <w:r w:rsidRPr="00817F97">
        <w:rPr>
          <w:rFonts w:eastAsia="Calibri"/>
          <w:bCs/>
          <w:sz w:val="28"/>
          <w:szCs w:val="28"/>
        </w:rPr>
        <w:t xml:space="preserve"> </w:t>
      </w:r>
      <w:r w:rsidRPr="00817F97">
        <w:rPr>
          <w:rFonts w:eastAsia="Calibri"/>
          <w:iCs/>
          <w:sz w:val="28"/>
          <w:szCs w:val="28"/>
        </w:rPr>
        <w:t>3. Несовершеннолетнему назначаются следующие принудительные меры воспитательного воздействия:</w:t>
      </w:r>
    </w:p>
    <w:p w:rsidR="00460EAE" w:rsidRPr="00817F97" w:rsidRDefault="00460EAE" w:rsidP="000D7A40">
      <w:pPr>
        <w:autoSpaceDE w:val="0"/>
        <w:autoSpaceDN w:val="0"/>
        <w:adjustRightInd w:val="0"/>
        <w:spacing w:line="360" w:lineRule="auto"/>
        <w:ind w:firstLine="720"/>
        <w:jc w:val="both"/>
        <w:rPr>
          <w:rFonts w:eastAsia="Calibri"/>
          <w:iCs/>
          <w:sz w:val="28"/>
          <w:szCs w:val="28"/>
        </w:rPr>
      </w:pPr>
      <w:r w:rsidRPr="00817F97">
        <w:rPr>
          <w:rFonts w:eastAsia="Calibri"/>
          <w:iCs/>
          <w:sz w:val="28"/>
          <w:szCs w:val="28"/>
        </w:rPr>
        <w:t>а) предупреждение;</w:t>
      </w:r>
    </w:p>
    <w:p w:rsidR="00460EAE" w:rsidRPr="00817F97" w:rsidRDefault="00460EAE" w:rsidP="000D7A40">
      <w:pPr>
        <w:autoSpaceDE w:val="0"/>
        <w:autoSpaceDN w:val="0"/>
        <w:adjustRightInd w:val="0"/>
        <w:spacing w:line="360" w:lineRule="auto"/>
        <w:ind w:firstLine="720"/>
        <w:jc w:val="both"/>
        <w:rPr>
          <w:rFonts w:eastAsia="Calibri"/>
          <w:iCs/>
          <w:sz w:val="28"/>
          <w:szCs w:val="28"/>
        </w:rPr>
      </w:pPr>
      <w:r w:rsidRPr="00817F97">
        <w:rPr>
          <w:rFonts w:eastAsia="Calibri"/>
          <w:iCs/>
          <w:sz w:val="28"/>
          <w:szCs w:val="28"/>
        </w:rPr>
        <w:t>б) передача под надзор родителей или лиц, их заменяющих, либо специализированного государственного органа;</w:t>
      </w:r>
    </w:p>
    <w:p w:rsidR="00460EAE" w:rsidRPr="00817F97" w:rsidRDefault="00460EAE" w:rsidP="000D7A40">
      <w:pPr>
        <w:autoSpaceDE w:val="0"/>
        <w:autoSpaceDN w:val="0"/>
        <w:adjustRightInd w:val="0"/>
        <w:spacing w:line="360" w:lineRule="auto"/>
        <w:ind w:firstLine="720"/>
        <w:jc w:val="both"/>
        <w:rPr>
          <w:rFonts w:eastAsia="Calibri"/>
          <w:iCs/>
          <w:sz w:val="28"/>
          <w:szCs w:val="28"/>
        </w:rPr>
      </w:pPr>
      <w:r w:rsidRPr="00817F97">
        <w:rPr>
          <w:rFonts w:eastAsia="Calibri"/>
          <w:iCs/>
          <w:sz w:val="28"/>
          <w:szCs w:val="28"/>
        </w:rPr>
        <w:lastRenderedPageBreak/>
        <w:t xml:space="preserve">в) возложение обязанности загладить причиненный </w:t>
      </w:r>
      <w:hyperlink r:id="rId32" w:history="1">
        <w:r w:rsidRPr="00817F97">
          <w:rPr>
            <w:rFonts w:eastAsia="Calibri"/>
            <w:iCs/>
            <w:sz w:val="28"/>
            <w:szCs w:val="28"/>
          </w:rPr>
          <w:t>вред</w:t>
        </w:r>
      </w:hyperlink>
      <w:r w:rsidRPr="00817F97">
        <w:rPr>
          <w:rFonts w:eastAsia="Calibri"/>
          <w:iCs/>
          <w:sz w:val="28"/>
          <w:szCs w:val="28"/>
        </w:rPr>
        <w:t>;</w:t>
      </w:r>
    </w:p>
    <w:p w:rsidR="00460EAE" w:rsidRPr="00817F97" w:rsidRDefault="00460EAE" w:rsidP="000D7A40">
      <w:pPr>
        <w:autoSpaceDE w:val="0"/>
        <w:autoSpaceDN w:val="0"/>
        <w:adjustRightInd w:val="0"/>
        <w:spacing w:line="360" w:lineRule="auto"/>
        <w:ind w:firstLine="720"/>
        <w:jc w:val="both"/>
        <w:rPr>
          <w:rFonts w:eastAsia="Calibri"/>
          <w:iCs/>
          <w:sz w:val="28"/>
          <w:szCs w:val="28"/>
        </w:rPr>
      </w:pPr>
      <w:r w:rsidRPr="00817F97">
        <w:rPr>
          <w:rFonts w:eastAsia="Calibri"/>
          <w:iCs/>
          <w:sz w:val="28"/>
          <w:szCs w:val="28"/>
        </w:rPr>
        <w:t>г) ограничение досуга и установление особых требований к поведению несовершеннолетнего.</w:t>
      </w:r>
    </w:p>
    <w:p w:rsidR="00460EAE" w:rsidRPr="00817F97" w:rsidRDefault="00460EAE" w:rsidP="000D7A40">
      <w:pPr>
        <w:autoSpaceDE w:val="0"/>
        <w:autoSpaceDN w:val="0"/>
        <w:adjustRightInd w:val="0"/>
        <w:spacing w:line="360" w:lineRule="auto"/>
        <w:ind w:firstLine="720"/>
        <w:jc w:val="both"/>
        <w:rPr>
          <w:rFonts w:eastAsia="Calibri"/>
          <w:bCs/>
          <w:sz w:val="28"/>
          <w:szCs w:val="28"/>
        </w:rPr>
      </w:pPr>
      <w:r w:rsidRPr="00817F97">
        <w:rPr>
          <w:rFonts w:eastAsia="Calibri"/>
          <w:iCs/>
          <w:sz w:val="28"/>
          <w:szCs w:val="28"/>
        </w:rPr>
        <w:t>4. Несовершеннолетнему,</w:t>
      </w:r>
      <w:r w:rsidRPr="00817F97">
        <w:rPr>
          <w:rFonts w:eastAsia="Calibri"/>
          <w:bCs/>
          <w:sz w:val="28"/>
          <w:szCs w:val="28"/>
        </w:rPr>
        <w:t xml:space="preserve"> совершившему</w:t>
      </w:r>
      <w:r w:rsidRPr="00817F97">
        <w:rPr>
          <w:rFonts w:eastAsia="Calibri"/>
          <w:sz w:val="28"/>
          <w:szCs w:val="28"/>
          <w:lang w:eastAsia="en-US"/>
        </w:rPr>
        <w:t xml:space="preserve"> уголовный проступок, </w:t>
      </w:r>
      <w:r w:rsidRPr="00817F97">
        <w:rPr>
          <w:rFonts w:eastAsia="Calibri"/>
          <w:iCs/>
          <w:sz w:val="28"/>
          <w:szCs w:val="28"/>
        </w:rPr>
        <w:t>назначается</w:t>
      </w:r>
      <w:r w:rsidRPr="00817F97">
        <w:rPr>
          <w:rFonts w:eastAsia="Calibri"/>
          <w:bCs/>
          <w:sz w:val="28"/>
          <w:szCs w:val="28"/>
        </w:rPr>
        <w:t xml:space="preserve"> одна из принудительных мер воспитательного воздействия. </w:t>
      </w:r>
      <w:r w:rsidRPr="00817F97">
        <w:rPr>
          <w:rFonts w:eastAsia="Calibri"/>
          <w:iCs/>
          <w:sz w:val="28"/>
          <w:szCs w:val="28"/>
        </w:rPr>
        <w:t>Срок применения</w:t>
      </w:r>
      <w:r w:rsidR="004869C9" w:rsidRPr="00817F97">
        <w:rPr>
          <w:rFonts w:eastAsia="Calibri"/>
          <w:iCs/>
          <w:sz w:val="28"/>
          <w:szCs w:val="28"/>
        </w:rPr>
        <w:t xml:space="preserve"> </w:t>
      </w:r>
      <w:r w:rsidRPr="00817F97">
        <w:rPr>
          <w:rFonts w:eastAsia="Calibri"/>
          <w:iCs/>
          <w:sz w:val="28"/>
          <w:szCs w:val="28"/>
        </w:rPr>
        <w:t xml:space="preserve">принудительных мер воспитательного воздействия, предусмотренных </w:t>
      </w:r>
      <w:hyperlink w:anchor="Par2" w:history="1">
        <w:r w:rsidRPr="00817F97">
          <w:rPr>
            <w:rFonts w:eastAsia="Calibri"/>
            <w:iCs/>
            <w:sz w:val="28"/>
            <w:szCs w:val="28"/>
          </w:rPr>
          <w:t>пунктами «б»</w:t>
        </w:r>
      </w:hyperlink>
      <w:r w:rsidRPr="00817F97">
        <w:rPr>
          <w:rFonts w:eastAsia="Calibri"/>
          <w:iCs/>
          <w:sz w:val="28"/>
          <w:szCs w:val="28"/>
        </w:rPr>
        <w:t xml:space="preserve"> и </w:t>
      </w:r>
      <w:hyperlink w:anchor="Par4" w:history="1">
        <w:r w:rsidRPr="00817F97">
          <w:rPr>
            <w:rFonts w:eastAsia="Calibri"/>
            <w:iCs/>
            <w:sz w:val="28"/>
            <w:szCs w:val="28"/>
          </w:rPr>
          <w:t>«г» части третьей</w:t>
        </w:r>
      </w:hyperlink>
      <w:r w:rsidRPr="00817F97">
        <w:rPr>
          <w:rFonts w:eastAsia="Calibri"/>
          <w:iCs/>
          <w:sz w:val="28"/>
          <w:szCs w:val="28"/>
        </w:rPr>
        <w:t xml:space="preserve"> настоящей статьи, устанавливается продолжительностью от одного месяца до одного года.</w:t>
      </w:r>
    </w:p>
    <w:p w:rsidR="00460EAE" w:rsidRPr="00817F97" w:rsidRDefault="00460EAE" w:rsidP="000D7A40">
      <w:pPr>
        <w:autoSpaceDE w:val="0"/>
        <w:autoSpaceDN w:val="0"/>
        <w:adjustRightInd w:val="0"/>
        <w:spacing w:line="360" w:lineRule="auto"/>
        <w:ind w:firstLine="720"/>
        <w:jc w:val="both"/>
        <w:rPr>
          <w:rFonts w:eastAsia="Calibri"/>
          <w:iCs/>
          <w:sz w:val="28"/>
          <w:szCs w:val="28"/>
        </w:rPr>
      </w:pPr>
      <w:r w:rsidRPr="00817F97">
        <w:rPr>
          <w:rFonts w:eastAsia="Calibri"/>
          <w:iCs/>
          <w:sz w:val="28"/>
          <w:szCs w:val="28"/>
        </w:rPr>
        <w:t>5. Несовершеннолетнему,</w:t>
      </w:r>
      <w:r w:rsidRPr="00817F97">
        <w:rPr>
          <w:rFonts w:eastAsia="Calibri"/>
          <w:sz w:val="28"/>
          <w:szCs w:val="28"/>
        </w:rPr>
        <w:t xml:space="preserve"> совершившему преступление небольшой или средней </w:t>
      </w:r>
      <w:r w:rsidRPr="00817F97">
        <w:rPr>
          <w:rFonts w:eastAsia="Calibri"/>
          <w:sz w:val="28"/>
          <w:szCs w:val="28"/>
          <w:lang w:eastAsia="en-US"/>
        </w:rPr>
        <w:t xml:space="preserve">тяжести, не являющееся уголовным проступком, </w:t>
      </w:r>
      <w:r w:rsidRPr="00817F97">
        <w:rPr>
          <w:rFonts w:eastAsia="Calibri"/>
          <w:iCs/>
          <w:sz w:val="28"/>
          <w:szCs w:val="28"/>
        </w:rPr>
        <w:t xml:space="preserve">может быть назначено одновременно несколько принудительных мер воспитательного воздействия. Срок применения принудительных мер воспитательного воздействия, предусмотренных </w:t>
      </w:r>
      <w:hyperlink w:anchor="Par2" w:history="1">
        <w:r w:rsidRPr="00817F97">
          <w:rPr>
            <w:rFonts w:eastAsia="Calibri"/>
            <w:iCs/>
            <w:sz w:val="28"/>
            <w:szCs w:val="28"/>
          </w:rPr>
          <w:t>пунктами «б»</w:t>
        </w:r>
      </w:hyperlink>
      <w:r w:rsidRPr="00817F97">
        <w:rPr>
          <w:rFonts w:eastAsia="Calibri"/>
          <w:iCs/>
          <w:sz w:val="28"/>
          <w:szCs w:val="28"/>
        </w:rPr>
        <w:t xml:space="preserve"> и </w:t>
      </w:r>
      <w:hyperlink w:anchor="Par4" w:history="1">
        <w:r w:rsidRPr="00817F97">
          <w:rPr>
            <w:rFonts w:eastAsia="Calibri"/>
            <w:iCs/>
            <w:sz w:val="28"/>
            <w:szCs w:val="28"/>
          </w:rPr>
          <w:t xml:space="preserve">«г» части </w:t>
        </w:r>
      </w:hyperlink>
      <w:r w:rsidRPr="00817F97">
        <w:rPr>
          <w:rFonts w:eastAsia="Calibri"/>
          <w:iCs/>
          <w:sz w:val="28"/>
          <w:szCs w:val="28"/>
        </w:rPr>
        <w:t>третьей настоящей статьи, устанавливается продолжительностью от одного месяца до двух лет при совершении преступления небольшой тяжести</w:t>
      </w:r>
      <w:r w:rsidRPr="00817F97">
        <w:rPr>
          <w:rFonts w:eastAsia="Calibri"/>
          <w:sz w:val="28"/>
          <w:szCs w:val="28"/>
          <w:lang w:eastAsia="en-US"/>
        </w:rPr>
        <w:t xml:space="preserve">, не являющегося уголовным проступком, </w:t>
      </w:r>
      <w:r w:rsidRPr="00817F97">
        <w:rPr>
          <w:rFonts w:eastAsia="Calibri"/>
          <w:iCs/>
          <w:sz w:val="28"/>
          <w:szCs w:val="28"/>
        </w:rPr>
        <w:t xml:space="preserve">и от шести месяцев до трех лет </w:t>
      </w:r>
      <w:r w:rsidRPr="00817F97">
        <w:rPr>
          <w:sz w:val="28"/>
          <w:szCs w:val="28"/>
        </w:rPr>
        <w:t>–</w:t>
      </w:r>
      <w:r w:rsidRPr="00817F97">
        <w:rPr>
          <w:rFonts w:eastAsia="Calibri"/>
          <w:iCs/>
          <w:sz w:val="28"/>
          <w:szCs w:val="28"/>
        </w:rPr>
        <w:t xml:space="preserve"> при совершении преступления средней тяжести, не являющегося уголовным проступком.</w:t>
      </w:r>
    </w:p>
    <w:p w:rsidR="00460EAE" w:rsidRPr="00817F97" w:rsidRDefault="00460EAE" w:rsidP="000D7A40">
      <w:pPr>
        <w:autoSpaceDE w:val="0"/>
        <w:autoSpaceDN w:val="0"/>
        <w:adjustRightInd w:val="0"/>
        <w:spacing w:line="360" w:lineRule="auto"/>
        <w:ind w:firstLine="720"/>
        <w:jc w:val="both"/>
        <w:rPr>
          <w:iCs/>
          <w:sz w:val="28"/>
          <w:szCs w:val="28"/>
        </w:rPr>
      </w:pPr>
      <w:r w:rsidRPr="00817F97">
        <w:rPr>
          <w:rFonts w:eastAsia="Calibri"/>
          <w:iCs/>
          <w:sz w:val="28"/>
          <w:szCs w:val="28"/>
        </w:rPr>
        <w:t xml:space="preserve">6. В случае систематического неисполнения несовершеннолетним принудительной меры воспитательного воздействия эта мера по представлению специализированного государственного </w:t>
      </w:r>
      <w:hyperlink r:id="rId33" w:history="1">
        <w:r w:rsidRPr="00817F97">
          <w:rPr>
            <w:rFonts w:eastAsia="Calibri"/>
            <w:iCs/>
            <w:sz w:val="28"/>
            <w:szCs w:val="28"/>
          </w:rPr>
          <w:t>органа</w:t>
        </w:r>
      </w:hyperlink>
      <w:r w:rsidRPr="00817F97">
        <w:rPr>
          <w:rFonts w:eastAsia="Calibri"/>
          <w:iCs/>
          <w:sz w:val="28"/>
          <w:szCs w:val="28"/>
        </w:rPr>
        <w:t xml:space="preserve"> отменяется и материалы направляются для привлечения несовершеннолетнего к уголовной ответственности.»</w:t>
      </w:r>
      <w:r w:rsidRPr="00817F97">
        <w:rPr>
          <w:iCs/>
          <w:sz w:val="28"/>
          <w:szCs w:val="28"/>
        </w:rPr>
        <w:t>;</w:t>
      </w:r>
    </w:p>
    <w:p w:rsidR="00460EAE" w:rsidRPr="00817F97" w:rsidRDefault="00460EAE" w:rsidP="000D7A40">
      <w:pPr>
        <w:autoSpaceDE w:val="0"/>
        <w:autoSpaceDN w:val="0"/>
        <w:adjustRightInd w:val="0"/>
        <w:spacing w:line="360" w:lineRule="auto"/>
        <w:ind w:firstLine="720"/>
        <w:jc w:val="both"/>
        <w:rPr>
          <w:iCs/>
          <w:sz w:val="28"/>
          <w:szCs w:val="28"/>
        </w:rPr>
      </w:pPr>
    </w:p>
    <w:p w:rsidR="00460EAE" w:rsidRPr="00817F97" w:rsidRDefault="00F96FFB" w:rsidP="000D7A40">
      <w:pPr>
        <w:widowControl w:val="0"/>
        <w:tabs>
          <w:tab w:val="left" w:pos="-142"/>
          <w:tab w:val="left" w:pos="426"/>
        </w:tabs>
        <w:spacing w:line="360" w:lineRule="auto"/>
        <w:ind w:firstLine="720"/>
        <w:jc w:val="both"/>
        <w:rPr>
          <w:rFonts w:eastAsia="Calibri"/>
          <w:sz w:val="28"/>
          <w:szCs w:val="28"/>
        </w:rPr>
      </w:pPr>
      <w:r w:rsidRPr="00817F97">
        <w:rPr>
          <w:rFonts w:eastAsia="Calibri"/>
          <w:bCs/>
          <w:sz w:val="28"/>
          <w:szCs w:val="28"/>
        </w:rPr>
        <w:t>6</w:t>
      </w:r>
      <w:r w:rsidR="00460EAE" w:rsidRPr="00817F97">
        <w:rPr>
          <w:rFonts w:eastAsia="Calibri"/>
          <w:bCs/>
          <w:sz w:val="28"/>
          <w:szCs w:val="28"/>
        </w:rPr>
        <w:t>)</w:t>
      </w:r>
      <w:r w:rsidR="00460EAE" w:rsidRPr="00817F97">
        <w:rPr>
          <w:rFonts w:eastAsia="Calibri"/>
          <w:sz w:val="28"/>
          <w:szCs w:val="28"/>
        </w:rPr>
        <w:t xml:space="preserve"> в главе 15</w:t>
      </w:r>
      <w:r w:rsidR="00460EAE" w:rsidRPr="00817F97">
        <w:rPr>
          <w:rFonts w:eastAsia="Calibri"/>
          <w:sz w:val="28"/>
          <w:szCs w:val="28"/>
          <w:vertAlign w:val="superscript"/>
        </w:rPr>
        <w:t>2</w:t>
      </w:r>
      <w:r w:rsidR="00460EAE" w:rsidRPr="00817F97">
        <w:rPr>
          <w:rFonts w:eastAsia="Calibri"/>
          <w:sz w:val="28"/>
          <w:szCs w:val="28"/>
        </w:rPr>
        <w:t>:</w:t>
      </w:r>
    </w:p>
    <w:p w:rsidR="00460EAE" w:rsidRPr="00817F97" w:rsidRDefault="00460EAE" w:rsidP="000D7A40">
      <w:pPr>
        <w:widowControl w:val="0"/>
        <w:tabs>
          <w:tab w:val="left" w:pos="-142"/>
          <w:tab w:val="left" w:pos="426"/>
        </w:tabs>
        <w:spacing w:line="360" w:lineRule="auto"/>
        <w:ind w:firstLine="720"/>
        <w:jc w:val="both"/>
        <w:rPr>
          <w:rFonts w:eastAsia="Calibri"/>
          <w:sz w:val="28"/>
          <w:szCs w:val="28"/>
        </w:rPr>
      </w:pPr>
    </w:p>
    <w:p w:rsidR="00460EAE" w:rsidRPr="00817F97" w:rsidRDefault="00460EAE" w:rsidP="000D7A40">
      <w:pPr>
        <w:widowControl w:val="0"/>
        <w:tabs>
          <w:tab w:val="left" w:pos="-142"/>
          <w:tab w:val="left" w:pos="426"/>
        </w:tabs>
        <w:spacing w:line="360" w:lineRule="auto"/>
        <w:ind w:firstLine="720"/>
        <w:jc w:val="both"/>
        <w:rPr>
          <w:rFonts w:eastAsia="Calibri"/>
          <w:sz w:val="28"/>
          <w:szCs w:val="28"/>
        </w:rPr>
      </w:pPr>
      <w:r w:rsidRPr="00817F97">
        <w:rPr>
          <w:rFonts w:eastAsia="Calibri"/>
          <w:sz w:val="28"/>
          <w:szCs w:val="28"/>
        </w:rPr>
        <w:t>а) наименование главы изложить в следующей редакции:</w:t>
      </w:r>
    </w:p>
    <w:p w:rsidR="00460EAE" w:rsidRPr="00817F97" w:rsidRDefault="00460EAE" w:rsidP="000D7A40">
      <w:pPr>
        <w:widowControl w:val="0"/>
        <w:tabs>
          <w:tab w:val="left" w:pos="-142"/>
          <w:tab w:val="left" w:pos="426"/>
        </w:tabs>
        <w:spacing w:line="360" w:lineRule="auto"/>
        <w:ind w:firstLine="720"/>
        <w:jc w:val="both"/>
        <w:rPr>
          <w:rFonts w:eastAsia="Calibri"/>
          <w:sz w:val="28"/>
          <w:szCs w:val="28"/>
        </w:rPr>
      </w:pPr>
    </w:p>
    <w:p w:rsidR="00460EAE" w:rsidRPr="00817F97" w:rsidRDefault="00460EAE" w:rsidP="000D7A40">
      <w:pPr>
        <w:widowControl w:val="0"/>
        <w:tabs>
          <w:tab w:val="left" w:pos="-142"/>
          <w:tab w:val="left" w:pos="426"/>
        </w:tabs>
        <w:spacing w:line="360" w:lineRule="auto"/>
        <w:ind w:firstLine="720"/>
        <w:jc w:val="both"/>
        <w:rPr>
          <w:rFonts w:eastAsia="Calibri"/>
          <w:sz w:val="28"/>
          <w:szCs w:val="28"/>
        </w:rPr>
      </w:pPr>
      <w:r w:rsidRPr="00817F97">
        <w:rPr>
          <w:rFonts w:eastAsia="Calibri"/>
          <w:sz w:val="28"/>
          <w:szCs w:val="28"/>
        </w:rPr>
        <w:t>«</w:t>
      </w:r>
      <w:r w:rsidRPr="00817F97">
        <w:rPr>
          <w:rFonts w:eastAsia="Calibri"/>
          <w:b/>
          <w:sz w:val="28"/>
          <w:szCs w:val="28"/>
        </w:rPr>
        <w:t>Глава 15</w:t>
      </w:r>
      <w:r w:rsidRPr="00817F97">
        <w:rPr>
          <w:rFonts w:eastAsia="Calibri"/>
          <w:b/>
          <w:sz w:val="28"/>
          <w:szCs w:val="28"/>
          <w:vertAlign w:val="superscript"/>
        </w:rPr>
        <w:t>2</w:t>
      </w:r>
      <w:r w:rsidRPr="00817F97">
        <w:rPr>
          <w:rFonts w:eastAsia="Calibri"/>
          <w:b/>
          <w:sz w:val="28"/>
          <w:szCs w:val="28"/>
        </w:rPr>
        <w:t>. Иные меры уголовно-правового характера, применяемые при освобождении от уголовной ответственности</w:t>
      </w:r>
      <w:r w:rsidRPr="00817F97">
        <w:rPr>
          <w:rFonts w:eastAsia="Calibri"/>
          <w:sz w:val="28"/>
          <w:szCs w:val="28"/>
        </w:rPr>
        <w:t>»;</w:t>
      </w:r>
    </w:p>
    <w:p w:rsidR="00460EAE" w:rsidRPr="00817F97" w:rsidRDefault="00460EAE" w:rsidP="000D7A40">
      <w:pPr>
        <w:widowControl w:val="0"/>
        <w:tabs>
          <w:tab w:val="left" w:pos="-142"/>
          <w:tab w:val="left" w:pos="426"/>
        </w:tabs>
        <w:spacing w:line="360" w:lineRule="auto"/>
        <w:ind w:firstLine="720"/>
        <w:jc w:val="both"/>
        <w:rPr>
          <w:rFonts w:eastAsia="Calibri"/>
          <w:sz w:val="28"/>
          <w:szCs w:val="28"/>
        </w:rPr>
      </w:pPr>
    </w:p>
    <w:p w:rsidR="00460EAE" w:rsidRPr="00817F97" w:rsidRDefault="00460EAE" w:rsidP="000D7A40">
      <w:pPr>
        <w:widowControl w:val="0"/>
        <w:tabs>
          <w:tab w:val="left" w:pos="-142"/>
          <w:tab w:val="left" w:pos="426"/>
        </w:tabs>
        <w:spacing w:line="360" w:lineRule="auto"/>
        <w:ind w:firstLine="720"/>
        <w:jc w:val="both"/>
        <w:rPr>
          <w:rFonts w:eastAsia="Calibri"/>
          <w:sz w:val="28"/>
          <w:szCs w:val="28"/>
        </w:rPr>
      </w:pPr>
      <w:r w:rsidRPr="00817F97">
        <w:rPr>
          <w:rFonts w:eastAsia="Calibri"/>
          <w:sz w:val="28"/>
          <w:szCs w:val="28"/>
        </w:rPr>
        <w:lastRenderedPageBreak/>
        <w:t>б) дополнить статьями 104</w:t>
      </w:r>
      <w:r w:rsidRPr="00817F97">
        <w:rPr>
          <w:rFonts w:eastAsia="Calibri"/>
          <w:sz w:val="28"/>
          <w:szCs w:val="28"/>
          <w:vertAlign w:val="superscript"/>
        </w:rPr>
        <w:t>3.1</w:t>
      </w:r>
      <w:r w:rsidRPr="00817F97">
        <w:rPr>
          <w:rFonts w:eastAsia="Calibri"/>
          <w:sz w:val="28"/>
          <w:szCs w:val="28"/>
        </w:rPr>
        <w:t>, 104</w:t>
      </w:r>
      <w:r w:rsidRPr="00817F97">
        <w:rPr>
          <w:rFonts w:eastAsia="Calibri"/>
          <w:sz w:val="28"/>
          <w:szCs w:val="28"/>
          <w:vertAlign w:val="superscript"/>
        </w:rPr>
        <w:t>6</w:t>
      </w:r>
      <w:r w:rsidRPr="00817F97">
        <w:rPr>
          <w:rFonts w:eastAsia="Calibri"/>
          <w:sz w:val="28"/>
          <w:szCs w:val="28"/>
        </w:rPr>
        <w:t>, 104</w:t>
      </w:r>
      <w:r w:rsidRPr="00817F97">
        <w:rPr>
          <w:rFonts w:eastAsia="Calibri"/>
          <w:sz w:val="28"/>
          <w:szCs w:val="28"/>
          <w:vertAlign w:val="superscript"/>
        </w:rPr>
        <w:t>7</w:t>
      </w:r>
      <w:r w:rsidRPr="00817F97">
        <w:rPr>
          <w:rFonts w:eastAsia="Calibri"/>
          <w:sz w:val="28"/>
          <w:szCs w:val="28"/>
        </w:rPr>
        <w:t xml:space="preserve"> и 104</w:t>
      </w:r>
      <w:r w:rsidRPr="00817F97">
        <w:rPr>
          <w:rFonts w:eastAsia="Calibri"/>
          <w:sz w:val="28"/>
          <w:szCs w:val="28"/>
          <w:vertAlign w:val="superscript"/>
        </w:rPr>
        <w:t>8</w:t>
      </w:r>
      <w:r w:rsidRPr="00817F97">
        <w:rPr>
          <w:rFonts w:eastAsia="Calibri"/>
          <w:sz w:val="28"/>
          <w:szCs w:val="28"/>
        </w:rPr>
        <w:t xml:space="preserve"> следующего содержания:</w:t>
      </w:r>
    </w:p>
    <w:p w:rsidR="00460EAE" w:rsidRPr="00817F97" w:rsidRDefault="00460EAE" w:rsidP="000D7A40">
      <w:pPr>
        <w:autoSpaceDE w:val="0"/>
        <w:autoSpaceDN w:val="0"/>
        <w:adjustRightInd w:val="0"/>
        <w:spacing w:line="360" w:lineRule="auto"/>
        <w:ind w:firstLine="720"/>
        <w:jc w:val="both"/>
        <w:rPr>
          <w:rFonts w:eastAsia="Calibri"/>
          <w:sz w:val="28"/>
          <w:szCs w:val="28"/>
          <w:lang w:eastAsia="en-US"/>
        </w:rPr>
      </w:pPr>
    </w:p>
    <w:p w:rsidR="00460EAE" w:rsidRPr="00817F97" w:rsidRDefault="00460EAE" w:rsidP="000D7A40">
      <w:pPr>
        <w:autoSpaceDE w:val="0"/>
        <w:autoSpaceDN w:val="0"/>
        <w:adjustRightInd w:val="0"/>
        <w:spacing w:line="360" w:lineRule="auto"/>
        <w:ind w:firstLine="720"/>
        <w:jc w:val="both"/>
        <w:rPr>
          <w:rFonts w:eastAsia="Calibri"/>
          <w:sz w:val="28"/>
          <w:szCs w:val="28"/>
          <w:vertAlign w:val="superscript"/>
          <w:lang w:eastAsia="en-US"/>
        </w:rPr>
      </w:pPr>
      <w:r w:rsidRPr="00817F97">
        <w:rPr>
          <w:rFonts w:eastAsia="Calibri"/>
          <w:sz w:val="28"/>
          <w:szCs w:val="28"/>
          <w:lang w:eastAsia="en-US"/>
        </w:rPr>
        <w:t>«</w:t>
      </w:r>
      <w:r w:rsidRPr="00817F97">
        <w:rPr>
          <w:rFonts w:eastAsia="Calibri"/>
          <w:b/>
          <w:sz w:val="28"/>
          <w:szCs w:val="28"/>
          <w:lang w:eastAsia="en-US"/>
        </w:rPr>
        <w:t>Статья 104</w:t>
      </w:r>
      <w:r w:rsidRPr="00817F97">
        <w:rPr>
          <w:rFonts w:eastAsia="Calibri"/>
          <w:b/>
          <w:sz w:val="28"/>
          <w:szCs w:val="28"/>
          <w:vertAlign w:val="superscript"/>
          <w:lang w:eastAsia="en-US"/>
        </w:rPr>
        <w:t>3.1</w:t>
      </w:r>
      <w:r w:rsidRPr="00817F97">
        <w:rPr>
          <w:rFonts w:eastAsia="Calibri"/>
          <w:b/>
          <w:sz w:val="28"/>
          <w:szCs w:val="28"/>
          <w:lang w:eastAsia="en-US"/>
        </w:rPr>
        <w:t>.</w:t>
      </w:r>
      <w:r w:rsidRPr="00817F97">
        <w:rPr>
          <w:rFonts w:eastAsia="Calibri"/>
          <w:b/>
          <w:sz w:val="28"/>
          <w:szCs w:val="28"/>
          <w:vertAlign w:val="superscript"/>
          <w:lang w:eastAsia="en-US"/>
        </w:rPr>
        <w:t xml:space="preserve"> </w:t>
      </w:r>
      <w:r w:rsidRPr="00817F97">
        <w:rPr>
          <w:rFonts w:eastAsia="Calibri"/>
          <w:b/>
          <w:sz w:val="28"/>
          <w:szCs w:val="28"/>
          <w:lang w:eastAsia="en-US"/>
        </w:rPr>
        <w:t>Виды иных мер уголовно-правового характера, применяемых при освобождении от уголовной ответственности</w:t>
      </w:r>
      <w:r w:rsidRPr="00817F97">
        <w:rPr>
          <w:rFonts w:eastAsia="Calibri"/>
          <w:sz w:val="28"/>
          <w:szCs w:val="28"/>
          <w:lang w:eastAsia="en-US"/>
        </w:rPr>
        <w:t xml:space="preserve"> </w:t>
      </w:r>
    </w:p>
    <w:p w:rsidR="00460EAE" w:rsidRPr="00817F97" w:rsidRDefault="00460EAE" w:rsidP="000D7A40">
      <w:pPr>
        <w:autoSpaceDE w:val="0"/>
        <w:autoSpaceDN w:val="0"/>
        <w:adjustRightInd w:val="0"/>
        <w:spacing w:line="360" w:lineRule="auto"/>
        <w:ind w:firstLine="720"/>
        <w:jc w:val="both"/>
        <w:outlineLvl w:val="0"/>
        <w:rPr>
          <w:sz w:val="28"/>
          <w:szCs w:val="28"/>
        </w:rPr>
      </w:pPr>
    </w:p>
    <w:p w:rsidR="00460EAE" w:rsidRDefault="00460EAE" w:rsidP="000D7A40">
      <w:pPr>
        <w:autoSpaceDE w:val="0"/>
        <w:autoSpaceDN w:val="0"/>
        <w:adjustRightInd w:val="0"/>
        <w:spacing w:line="360" w:lineRule="auto"/>
        <w:ind w:firstLine="720"/>
        <w:jc w:val="both"/>
        <w:outlineLvl w:val="0"/>
        <w:rPr>
          <w:sz w:val="28"/>
          <w:szCs w:val="28"/>
        </w:rPr>
      </w:pPr>
      <w:r w:rsidRPr="00817F97">
        <w:rPr>
          <w:sz w:val="28"/>
          <w:szCs w:val="28"/>
        </w:rPr>
        <w:t>При освобождении от уголовной ответственности в качестве иной меры уголовно-правового характера в случаях, указанных в статье 76</w:t>
      </w:r>
      <w:r w:rsidRPr="00817F97">
        <w:rPr>
          <w:sz w:val="28"/>
          <w:szCs w:val="28"/>
          <w:vertAlign w:val="superscript"/>
        </w:rPr>
        <w:t>2</w:t>
      </w:r>
      <w:r w:rsidRPr="00817F97">
        <w:rPr>
          <w:sz w:val="28"/>
          <w:szCs w:val="28"/>
        </w:rPr>
        <w:t xml:space="preserve"> настоящего Кодекса, применяются судебный штраф, общественные работы или ограниченно оплачиваемые работы.</w:t>
      </w:r>
    </w:p>
    <w:p w:rsidR="001A69CD" w:rsidRPr="00817F97" w:rsidRDefault="001A69CD" w:rsidP="000D7A40">
      <w:pPr>
        <w:autoSpaceDE w:val="0"/>
        <w:autoSpaceDN w:val="0"/>
        <w:adjustRightInd w:val="0"/>
        <w:spacing w:line="360" w:lineRule="auto"/>
        <w:ind w:firstLine="720"/>
        <w:jc w:val="both"/>
        <w:outlineLvl w:val="0"/>
        <w:rPr>
          <w:sz w:val="28"/>
          <w:szCs w:val="28"/>
        </w:rPr>
      </w:pPr>
    </w:p>
    <w:p w:rsidR="00460EAE" w:rsidRPr="00817F97" w:rsidRDefault="00460EAE" w:rsidP="000D7A40">
      <w:pPr>
        <w:autoSpaceDE w:val="0"/>
        <w:autoSpaceDN w:val="0"/>
        <w:adjustRightInd w:val="0"/>
        <w:spacing w:line="360" w:lineRule="auto"/>
        <w:ind w:firstLine="720"/>
        <w:jc w:val="both"/>
        <w:rPr>
          <w:rFonts w:eastAsia="Calibri"/>
          <w:b/>
          <w:sz w:val="28"/>
          <w:szCs w:val="28"/>
          <w:lang w:eastAsia="en-US"/>
        </w:rPr>
      </w:pPr>
      <w:r w:rsidRPr="00817F97">
        <w:rPr>
          <w:rFonts w:eastAsia="Calibri"/>
          <w:b/>
          <w:sz w:val="28"/>
          <w:szCs w:val="28"/>
          <w:lang w:eastAsia="en-US"/>
        </w:rPr>
        <w:t>Статья 104</w:t>
      </w:r>
      <w:r w:rsidRPr="00817F97">
        <w:rPr>
          <w:rFonts w:eastAsia="Calibri"/>
          <w:b/>
          <w:sz w:val="28"/>
          <w:szCs w:val="28"/>
          <w:vertAlign w:val="superscript"/>
          <w:lang w:eastAsia="en-US"/>
        </w:rPr>
        <w:t>6</w:t>
      </w:r>
      <w:r w:rsidRPr="00817F97">
        <w:rPr>
          <w:rFonts w:eastAsia="Calibri"/>
          <w:b/>
          <w:sz w:val="28"/>
          <w:szCs w:val="28"/>
          <w:lang w:eastAsia="en-US"/>
        </w:rPr>
        <w:t xml:space="preserve">. Общественные работы </w:t>
      </w:r>
    </w:p>
    <w:p w:rsidR="00460EAE" w:rsidRPr="00817F97" w:rsidRDefault="00460EAE" w:rsidP="000D7A40">
      <w:pPr>
        <w:autoSpaceDE w:val="0"/>
        <w:autoSpaceDN w:val="0"/>
        <w:adjustRightInd w:val="0"/>
        <w:spacing w:line="360" w:lineRule="auto"/>
        <w:ind w:firstLine="720"/>
        <w:jc w:val="both"/>
        <w:rPr>
          <w:sz w:val="28"/>
          <w:szCs w:val="28"/>
        </w:rPr>
      </w:pPr>
      <w:r w:rsidRPr="00817F97">
        <w:rPr>
          <w:sz w:val="28"/>
          <w:szCs w:val="28"/>
        </w:rPr>
        <w:t xml:space="preserve"> </w:t>
      </w:r>
    </w:p>
    <w:p w:rsidR="00460EAE" w:rsidRPr="00817F97" w:rsidRDefault="00460EAE" w:rsidP="000D7A40">
      <w:pPr>
        <w:autoSpaceDE w:val="0"/>
        <w:autoSpaceDN w:val="0"/>
        <w:adjustRightInd w:val="0"/>
        <w:spacing w:line="360" w:lineRule="auto"/>
        <w:ind w:firstLine="720"/>
        <w:jc w:val="both"/>
        <w:rPr>
          <w:rFonts w:eastAsia="Calibri"/>
          <w:sz w:val="28"/>
          <w:szCs w:val="28"/>
          <w:lang w:eastAsia="en-US"/>
        </w:rPr>
      </w:pPr>
      <w:r w:rsidRPr="00817F97">
        <w:rPr>
          <w:rFonts w:eastAsia="Calibri"/>
          <w:sz w:val="28"/>
          <w:szCs w:val="28"/>
          <w:lang w:eastAsia="en-US"/>
        </w:rPr>
        <w:t>1. Общественные работы заключаются в выполнении лицом в свободное от основной работы или учебы время бесплатных общественно полезных работ. Вид общественных работ и объекты, на которых они осуществляются, определяются органами местного самоуправления по согласованию с уголовно-исполнительными инспекциями.</w:t>
      </w:r>
    </w:p>
    <w:p w:rsidR="00460EAE" w:rsidRPr="00817F97" w:rsidRDefault="00460EAE" w:rsidP="000D7A40">
      <w:pPr>
        <w:autoSpaceDE w:val="0"/>
        <w:autoSpaceDN w:val="0"/>
        <w:adjustRightInd w:val="0"/>
        <w:spacing w:line="360" w:lineRule="auto"/>
        <w:ind w:firstLine="720"/>
        <w:jc w:val="both"/>
        <w:rPr>
          <w:sz w:val="28"/>
          <w:szCs w:val="28"/>
        </w:rPr>
      </w:pPr>
      <w:r w:rsidRPr="00817F97">
        <w:rPr>
          <w:sz w:val="28"/>
          <w:szCs w:val="28"/>
        </w:rPr>
        <w:t>2. Общественные работы устанавливаются на срок от тридцати до двухсот сорока часов и осуществляются не свыше четырех часов в день.</w:t>
      </w:r>
    </w:p>
    <w:p w:rsidR="00460EAE" w:rsidRPr="00817F97" w:rsidRDefault="00460EAE" w:rsidP="000D7A40">
      <w:pPr>
        <w:autoSpaceDE w:val="0"/>
        <w:autoSpaceDN w:val="0"/>
        <w:adjustRightInd w:val="0"/>
        <w:spacing w:line="360" w:lineRule="auto"/>
        <w:ind w:firstLine="720"/>
        <w:jc w:val="both"/>
        <w:rPr>
          <w:strike/>
          <w:sz w:val="28"/>
          <w:szCs w:val="28"/>
        </w:rPr>
      </w:pPr>
      <w:r w:rsidRPr="00817F97">
        <w:rPr>
          <w:sz w:val="28"/>
          <w:szCs w:val="28"/>
        </w:rPr>
        <w:t xml:space="preserve">3. В случае злостного уклонения от осуществления общественных работ они отменяются и лицо привлекается к уголовной ответственности по соответствующей статье Особенной </w:t>
      </w:r>
      <w:hyperlink r:id="rId34" w:history="1">
        <w:r w:rsidRPr="00817F97">
          <w:rPr>
            <w:sz w:val="28"/>
            <w:szCs w:val="28"/>
          </w:rPr>
          <w:t>части</w:t>
        </w:r>
      </w:hyperlink>
      <w:r w:rsidRPr="00817F97">
        <w:rPr>
          <w:sz w:val="28"/>
          <w:szCs w:val="28"/>
        </w:rPr>
        <w:t xml:space="preserve"> настоящего Кодекса.</w:t>
      </w:r>
    </w:p>
    <w:p w:rsidR="00460EAE" w:rsidRPr="00817F97" w:rsidRDefault="00460EAE" w:rsidP="000D7A40">
      <w:pPr>
        <w:autoSpaceDE w:val="0"/>
        <w:autoSpaceDN w:val="0"/>
        <w:adjustRightInd w:val="0"/>
        <w:spacing w:line="360" w:lineRule="auto"/>
        <w:ind w:firstLine="720"/>
        <w:jc w:val="both"/>
        <w:rPr>
          <w:sz w:val="28"/>
          <w:szCs w:val="28"/>
        </w:rPr>
      </w:pPr>
      <w:r w:rsidRPr="00817F97">
        <w:rPr>
          <w:sz w:val="28"/>
          <w:szCs w:val="28"/>
        </w:rPr>
        <w:t>4. Общественные работы не назначаются лицам, указанным в части</w:t>
      </w:r>
      <w:r w:rsidR="001C0FB9">
        <w:rPr>
          <w:sz w:val="28"/>
          <w:szCs w:val="28"/>
        </w:rPr>
        <w:t> </w:t>
      </w:r>
      <w:r w:rsidRPr="00817F97">
        <w:rPr>
          <w:sz w:val="28"/>
          <w:szCs w:val="28"/>
        </w:rPr>
        <w:t xml:space="preserve">четвертой статьи 49 настоящего Кодекса. </w:t>
      </w:r>
    </w:p>
    <w:p w:rsidR="00460EAE" w:rsidRPr="00817F97" w:rsidRDefault="00460EAE" w:rsidP="000D7A40">
      <w:pPr>
        <w:autoSpaceDE w:val="0"/>
        <w:autoSpaceDN w:val="0"/>
        <w:adjustRightInd w:val="0"/>
        <w:spacing w:line="360" w:lineRule="auto"/>
        <w:ind w:firstLine="720"/>
        <w:jc w:val="both"/>
        <w:rPr>
          <w:rFonts w:eastAsia="Calibri"/>
          <w:sz w:val="28"/>
          <w:szCs w:val="28"/>
          <w:lang w:eastAsia="en-US"/>
        </w:rPr>
      </w:pPr>
    </w:p>
    <w:p w:rsidR="00460EAE" w:rsidRPr="00817F97" w:rsidRDefault="00460EAE" w:rsidP="000D7A40">
      <w:pPr>
        <w:autoSpaceDE w:val="0"/>
        <w:autoSpaceDN w:val="0"/>
        <w:adjustRightInd w:val="0"/>
        <w:spacing w:line="360" w:lineRule="auto"/>
        <w:ind w:firstLine="720"/>
        <w:jc w:val="both"/>
        <w:rPr>
          <w:rFonts w:eastAsia="Calibri"/>
          <w:b/>
          <w:sz w:val="28"/>
          <w:szCs w:val="28"/>
          <w:lang w:eastAsia="en-US"/>
        </w:rPr>
      </w:pPr>
      <w:r w:rsidRPr="00817F97">
        <w:rPr>
          <w:rFonts w:eastAsia="Calibri"/>
          <w:b/>
          <w:sz w:val="28"/>
          <w:szCs w:val="28"/>
          <w:lang w:eastAsia="en-US"/>
        </w:rPr>
        <w:t>Статья 104</w:t>
      </w:r>
      <w:r w:rsidRPr="00817F97">
        <w:rPr>
          <w:rFonts w:eastAsia="Calibri"/>
          <w:b/>
          <w:sz w:val="28"/>
          <w:szCs w:val="28"/>
          <w:vertAlign w:val="superscript"/>
          <w:lang w:eastAsia="en-US"/>
        </w:rPr>
        <w:t>7</w:t>
      </w:r>
      <w:r w:rsidRPr="00817F97">
        <w:rPr>
          <w:rFonts w:eastAsia="Calibri"/>
          <w:b/>
          <w:sz w:val="28"/>
          <w:szCs w:val="28"/>
          <w:lang w:eastAsia="en-US"/>
        </w:rPr>
        <w:t xml:space="preserve">. Ограниченно оплачиваемые работы </w:t>
      </w:r>
    </w:p>
    <w:p w:rsidR="00460EAE" w:rsidRPr="00817F97" w:rsidRDefault="00460EAE" w:rsidP="000D7A40">
      <w:pPr>
        <w:autoSpaceDE w:val="0"/>
        <w:autoSpaceDN w:val="0"/>
        <w:adjustRightInd w:val="0"/>
        <w:spacing w:line="360" w:lineRule="auto"/>
        <w:ind w:firstLine="720"/>
        <w:jc w:val="both"/>
        <w:rPr>
          <w:sz w:val="28"/>
          <w:szCs w:val="28"/>
        </w:rPr>
      </w:pPr>
    </w:p>
    <w:p w:rsidR="00460EAE" w:rsidRPr="00817F97" w:rsidRDefault="00460EAE" w:rsidP="000D7A40">
      <w:pPr>
        <w:autoSpaceDE w:val="0"/>
        <w:autoSpaceDN w:val="0"/>
        <w:adjustRightInd w:val="0"/>
        <w:spacing w:line="360" w:lineRule="auto"/>
        <w:ind w:firstLine="720"/>
        <w:jc w:val="both"/>
        <w:rPr>
          <w:rFonts w:eastAsia="Calibri"/>
          <w:sz w:val="28"/>
          <w:szCs w:val="28"/>
          <w:lang w:eastAsia="en-US"/>
        </w:rPr>
      </w:pPr>
      <w:r w:rsidRPr="00817F97">
        <w:rPr>
          <w:rFonts w:eastAsia="Calibri"/>
          <w:sz w:val="28"/>
          <w:szCs w:val="28"/>
        </w:rPr>
        <w:t xml:space="preserve">1. </w:t>
      </w:r>
      <w:r w:rsidRPr="00817F97">
        <w:rPr>
          <w:rFonts w:eastAsia="Calibri"/>
          <w:sz w:val="28"/>
          <w:szCs w:val="28"/>
          <w:lang w:eastAsia="en-US"/>
        </w:rPr>
        <w:t>Ограниченно оплачиваемые работы назначаются</w:t>
      </w:r>
      <w:r w:rsidRPr="00817F97">
        <w:rPr>
          <w:rFonts w:eastAsia="Calibri"/>
          <w:sz w:val="28"/>
          <w:szCs w:val="28"/>
        </w:rPr>
        <w:t xml:space="preserve"> лицу, освобожденному от уголовной ответственности в соответствии со статьей 76</w:t>
      </w:r>
      <w:r w:rsidRPr="00817F97">
        <w:rPr>
          <w:rFonts w:eastAsia="Calibri"/>
          <w:sz w:val="28"/>
          <w:szCs w:val="28"/>
          <w:vertAlign w:val="superscript"/>
        </w:rPr>
        <w:t>2</w:t>
      </w:r>
      <w:r w:rsidRPr="00817F97">
        <w:rPr>
          <w:rFonts w:eastAsia="Calibri"/>
          <w:sz w:val="28"/>
          <w:szCs w:val="28"/>
        </w:rPr>
        <w:t xml:space="preserve"> настоящего Кодекса. Если данное лицо имеет основное место работы, </w:t>
      </w:r>
      <w:r w:rsidRPr="00817F97">
        <w:rPr>
          <w:rFonts w:eastAsia="Calibri"/>
          <w:sz w:val="28"/>
          <w:szCs w:val="28"/>
        </w:rPr>
        <w:lastRenderedPageBreak/>
        <w:t xml:space="preserve">ограниченно оплачиваемые </w:t>
      </w:r>
      <w:r w:rsidRPr="00817F97">
        <w:rPr>
          <w:rFonts w:eastAsia="Calibri"/>
          <w:sz w:val="28"/>
          <w:szCs w:val="28"/>
          <w:lang w:eastAsia="en-US"/>
        </w:rPr>
        <w:t xml:space="preserve">работы </w:t>
      </w:r>
      <w:r w:rsidRPr="00817F97">
        <w:rPr>
          <w:rFonts w:eastAsia="Calibri"/>
          <w:sz w:val="28"/>
          <w:szCs w:val="28"/>
        </w:rPr>
        <w:t>применяются по его основному месту работы. При отсутствии у лица основного места работы ограниченно оплачиваемые</w:t>
      </w:r>
      <w:r w:rsidRPr="00817F97">
        <w:rPr>
          <w:rFonts w:eastAsia="Calibri"/>
          <w:sz w:val="28"/>
          <w:szCs w:val="28"/>
          <w:lang w:eastAsia="en-US"/>
        </w:rPr>
        <w:t xml:space="preserve"> работы </w:t>
      </w:r>
      <w:r w:rsidRPr="00817F97">
        <w:rPr>
          <w:rFonts w:eastAsia="Calibri"/>
          <w:sz w:val="28"/>
          <w:szCs w:val="28"/>
        </w:rPr>
        <w:t xml:space="preserve"> осуществляются в местах, определяемых органами местного самоуправления по </w:t>
      </w:r>
      <w:hyperlink r:id="rId35" w:history="1">
        <w:r w:rsidRPr="00817F97">
          <w:rPr>
            <w:rFonts w:eastAsia="Calibri"/>
            <w:sz w:val="28"/>
            <w:szCs w:val="28"/>
          </w:rPr>
          <w:t>согласованию</w:t>
        </w:r>
      </w:hyperlink>
      <w:r w:rsidRPr="00817F97">
        <w:rPr>
          <w:rFonts w:eastAsia="Calibri"/>
          <w:sz w:val="28"/>
          <w:szCs w:val="28"/>
        </w:rPr>
        <w:t xml:space="preserve"> с уголовно-исполнительными инспекциями, но в районе места жительства данного лица.</w:t>
      </w:r>
    </w:p>
    <w:p w:rsidR="00460EAE" w:rsidRPr="00817F97" w:rsidRDefault="00460EAE" w:rsidP="000D7A40">
      <w:pPr>
        <w:autoSpaceDE w:val="0"/>
        <w:autoSpaceDN w:val="0"/>
        <w:adjustRightInd w:val="0"/>
        <w:spacing w:line="360" w:lineRule="auto"/>
        <w:ind w:firstLine="720"/>
        <w:jc w:val="both"/>
        <w:rPr>
          <w:rFonts w:eastAsia="Calibri"/>
          <w:sz w:val="28"/>
          <w:szCs w:val="28"/>
          <w:lang w:eastAsia="en-US"/>
        </w:rPr>
      </w:pPr>
      <w:r w:rsidRPr="00817F97">
        <w:rPr>
          <w:rFonts w:eastAsia="Calibri"/>
          <w:sz w:val="28"/>
          <w:szCs w:val="28"/>
        </w:rPr>
        <w:t xml:space="preserve">2. </w:t>
      </w:r>
      <w:r w:rsidRPr="00817F97">
        <w:rPr>
          <w:rFonts w:eastAsia="Calibri"/>
          <w:sz w:val="28"/>
          <w:szCs w:val="28"/>
          <w:lang w:eastAsia="en-US"/>
        </w:rPr>
        <w:t>Ограниченно оплачиваемые работы устанавливаются</w:t>
      </w:r>
      <w:r w:rsidRPr="00817F97">
        <w:rPr>
          <w:rFonts w:eastAsia="Calibri"/>
          <w:sz w:val="28"/>
          <w:szCs w:val="28"/>
        </w:rPr>
        <w:t xml:space="preserve"> на срок от одного месяца до одного года.</w:t>
      </w:r>
    </w:p>
    <w:p w:rsidR="00460EAE" w:rsidRPr="00817F97" w:rsidRDefault="00460EAE" w:rsidP="000D7A40">
      <w:pPr>
        <w:autoSpaceDE w:val="0"/>
        <w:autoSpaceDN w:val="0"/>
        <w:adjustRightInd w:val="0"/>
        <w:spacing w:line="360" w:lineRule="auto"/>
        <w:ind w:firstLine="720"/>
        <w:jc w:val="both"/>
        <w:rPr>
          <w:rFonts w:eastAsia="Calibri"/>
          <w:sz w:val="28"/>
          <w:szCs w:val="28"/>
        </w:rPr>
      </w:pPr>
      <w:r w:rsidRPr="00817F97">
        <w:rPr>
          <w:rFonts w:eastAsia="Calibri"/>
          <w:sz w:val="28"/>
          <w:szCs w:val="28"/>
        </w:rPr>
        <w:t xml:space="preserve">3. Из заработной платы лица, осуществляющего ограниченно оплачиваемые </w:t>
      </w:r>
      <w:r w:rsidRPr="00817F97">
        <w:rPr>
          <w:rFonts w:eastAsia="Calibri"/>
          <w:sz w:val="28"/>
          <w:szCs w:val="28"/>
          <w:lang w:eastAsia="en-US"/>
        </w:rPr>
        <w:t>работы</w:t>
      </w:r>
      <w:r w:rsidRPr="00817F97">
        <w:rPr>
          <w:rFonts w:eastAsia="Calibri"/>
          <w:sz w:val="28"/>
          <w:szCs w:val="28"/>
        </w:rPr>
        <w:t>, производятся удержания в доход государства в размере, установленном решением суда, в пределах от пяти до десяти процентов.</w:t>
      </w:r>
    </w:p>
    <w:p w:rsidR="00460EAE" w:rsidRPr="00817F97" w:rsidRDefault="00460EAE" w:rsidP="000D7A40">
      <w:pPr>
        <w:autoSpaceDE w:val="0"/>
        <w:autoSpaceDN w:val="0"/>
        <w:adjustRightInd w:val="0"/>
        <w:spacing w:line="360" w:lineRule="auto"/>
        <w:ind w:firstLine="720"/>
        <w:jc w:val="both"/>
        <w:rPr>
          <w:rFonts w:eastAsia="Calibri"/>
          <w:strike/>
          <w:sz w:val="28"/>
          <w:szCs w:val="28"/>
          <w:lang w:eastAsia="en-US"/>
        </w:rPr>
      </w:pPr>
      <w:r w:rsidRPr="00817F97">
        <w:rPr>
          <w:rFonts w:eastAsia="Calibri"/>
          <w:sz w:val="28"/>
          <w:szCs w:val="28"/>
        </w:rPr>
        <w:t>4. В случае злостного уклонения от осуществления ограниченно оплачиваемых</w:t>
      </w:r>
      <w:r w:rsidRPr="00817F97">
        <w:rPr>
          <w:rFonts w:eastAsia="Calibri"/>
          <w:sz w:val="28"/>
          <w:szCs w:val="28"/>
          <w:lang w:eastAsia="en-US"/>
        </w:rPr>
        <w:t xml:space="preserve"> работ они отменяются и лицо привлекается к уголовной ответственности по соответствующей статье Особенной </w:t>
      </w:r>
      <w:hyperlink r:id="rId36" w:history="1">
        <w:r w:rsidRPr="00817F97">
          <w:rPr>
            <w:rFonts w:eastAsia="Calibri"/>
            <w:sz w:val="28"/>
            <w:szCs w:val="28"/>
            <w:lang w:eastAsia="en-US"/>
          </w:rPr>
          <w:t>части</w:t>
        </w:r>
      </w:hyperlink>
      <w:r w:rsidRPr="00817F97">
        <w:rPr>
          <w:rFonts w:eastAsia="Calibri"/>
          <w:sz w:val="28"/>
          <w:szCs w:val="28"/>
          <w:lang w:eastAsia="en-US"/>
        </w:rPr>
        <w:t xml:space="preserve"> настоящего Кодекса.</w:t>
      </w:r>
    </w:p>
    <w:p w:rsidR="00460EAE" w:rsidRPr="00817F97" w:rsidRDefault="00460EAE" w:rsidP="000D7A40">
      <w:pPr>
        <w:autoSpaceDE w:val="0"/>
        <w:autoSpaceDN w:val="0"/>
        <w:adjustRightInd w:val="0"/>
        <w:spacing w:line="360" w:lineRule="auto"/>
        <w:ind w:firstLine="720"/>
        <w:jc w:val="both"/>
        <w:rPr>
          <w:sz w:val="28"/>
          <w:szCs w:val="28"/>
        </w:rPr>
      </w:pPr>
      <w:r w:rsidRPr="00817F97">
        <w:rPr>
          <w:sz w:val="28"/>
          <w:szCs w:val="28"/>
        </w:rPr>
        <w:t>5. Ограниченно оплачиваемые работы не назначаются лицам, указанным в части пятой статьи 50 настоящего Кодекса.</w:t>
      </w:r>
    </w:p>
    <w:p w:rsidR="00460EAE" w:rsidRPr="00817F97" w:rsidRDefault="00460EAE" w:rsidP="000D7A40">
      <w:pPr>
        <w:autoSpaceDE w:val="0"/>
        <w:autoSpaceDN w:val="0"/>
        <w:adjustRightInd w:val="0"/>
        <w:spacing w:line="360" w:lineRule="auto"/>
        <w:ind w:firstLine="720"/>
        <w:jc w:val="both"/>
        <w:rPr>
          <w:sz w:val="28"/>
          <w:szCs w:val="28"/>
        </w:rPr>
      </w:pPr>
    </w:p>
    <w:p w:rsidR="00460EAE" w:rsidRPr="00817F97" w:rsidRDefault="00460EAE" w:rsidP="000D7A40">
      <w:pPr>
        <w:autoSpaceDE w:val="0"/>
        <w:autoSpaceDN w:val="0"/>
        <w:adjustRightInd w:val="0"/>
        <w:spacing w:line="360" w:lineRule="auto"/>
        <w:ind w:firstLine="720"/>
        <w:jc w:val="both"/>
        <w:rPr>
          <w:rFonts w:eastAsia="Calibri"/>
          <w:b/>
          <w:sz w:val="28"/>
          <w:szCs w:val="28"/>
          <w:lang w:eastAsia="en-US"/>
        </w:rPr>
      </w:pPr>
      <w:r w:rsidRPr="00817F97">
        <w:rPr>
          <w:rFonts w:eastAsia="Calibri"/>
          <w:b/>
          <w:sz w:val="28"/>
          <w:szCs w:val="28"/>
          <w:lang w:eastAsia="en-US"/>
        </w:rPr>
        <w:t>Статья 104</w:t>
      </w:r>
      <w:r w:rsidRPr="00817F97">
        <w:rPr>
          <w:rFonts w:eastAsia="Calibri"/>
          <w:b/>
          <w:sz w:val="28"/>
          <w:szCs w:val="28"/>
          <w:vertAlign w:val="superscript"/>
          <w:lang w:eastAsia="en-US"/>
        </w:rPr>
        <w:t>8</w:t>
      </w:r>
      <w:r w:rsidRPr="00817F97">
        <w:rPr>
          <w:rFonts w:eastAsia="Calibri"/>
          <w:b/>
          <w:sz w:val="28"/>
          <w:szCs w:val="28"/>
          <w:lang w:eastAsia="en-US"/>
        </w:rPr>
        <w:t xml:space="preserve">. Порядок исполнения иных мер уголовно-правового характера, применяемых при освобождении от уголовной ответственности </w:t>
      </w:r>
    </w:p>
    <w:p w:rsidR="00460EAE" w:rsidRPr="00817F97" w:rsidRDefault="00460EAE" w:rsidP="000D7A40">
      <w:pPr>
        <w:widowControl w:val="0"/>
        <w:tabs>
          <w:tab w:val="left" w:pos="-142"/>
          <w:tab w:val="left" w:pos="426"/>
        </w:tabs>
        <w:spacing w:line="360" w:lineRule="auto"/>
        <w:ind w:firstLine="720"/>
        <w:jc w:val="both"/>
        <w:rPr>
          <w:rFonts w:eastAsia="Calibri"/>
          <w:sz w:val="28"/>
          <w:szCs w:val="28"/>
        </w:rPr>
      </w:pPr>
    </w:p>
    <w:p w:rsidR="00460EAE" w:rsidRPr="00817F97" w:rsidRDefault="00460EAE" w:rsidP="000D7A40">
      <w:pPr>
        <w:widowControl w:val="0"/>
        <w:tabs>
          <w:tab w:val="left" w:pos="-142"/>
          <w:tab w:val="left" w:pos="426"/>
        </w:tabs>
        <w:spacing w:line="360" w:lineRule="auto"/>
        <w:ind w:firstLine="720"/>
        <w:jc w:val="both"/>
        <w:rPr>
          <w:rFonts w:eastAsia="Calibri"/>
          <w:sz w:val="28"/>
          <w:szCs w:val="28"/>
        </w:rPr>
      </w:pPr>
      <w:bookmarkStart w:id="2" w:name="_Hlk42608160"/>
      <w:r w:rsidRPr="00817F97">
        <w:rPr>
          <w:rFonts w:eastAsia="Calibri"/>
          <w:sz w:val="28"/>
          <w:szCs w:val="28"/>
        </w:rPr>
        <w:t>Исполнение иных мер уголовно-правового характера, указанных в статье</w:t>
      </w:r>
      <w:r w:rsidR="001A69CD">
        <w:rPr>
          <w:rFonts w:eastAsia="Calibri"/>
          <w:sz w:val="28"/>
          <w:szCs w:val="28"/>
        </w:rPr>
        <w:t> </w:t>
      </w:r>
      <w:r w:rsidRPr="00817F97">
        <w:rPr>
          <w:rFonts w:eastAsia="Calibri"/>
          <w:sz w:val="28"/>
          <w:szCs w:val="28"/>
        </w:rPr>
        <w:t>104</w:t>
      </w:r>
      <w:r w:rsidRPr="00817F97">
        <w:rPr>
          <w:rFonts w:eastAsia="Calibri"/>
          <w:sz w:val="28"/>
          <w:szCs w:val="28"/>
          <w:vertAlign w:val="superscript"/>
        </w:rPr>
        <w:t>3.1</w:t>
      </w:r>
      <w:r w:rsidRPr="00817F97">
        <w:rPr>
          <w:rFonts w:eastAsia="Calibri"/>
          <w:sz w:val="28"/>
          <w:szCs w:val="28"/>
        </w:rPr>
        <w:t xml:space="preserve"> настоящего Кодекса, </w:t>
      </w:r>
      <w:bookmarkStart w:id="3" w:name="_Hlk42608108"/>
      <w:r w:rsidRPr="00817F97">
        <w:rPr>
          <w:rFonts w:eastAsia="Calibri"/>
          <w:sz w:val="28"/>
          <w:szCs w:val="28"/>
        </w:rPr>
        <w:t xml:space="preserve">осуществляется по правилам, установленным федеральным законодательством </w:t>
      </w:r>
      <w:r w:rsidRPr="001A69CD">
        <w:rPr>
          <w:rFonts w:eastAsia="Calibri"/>
          <w:bCs/>
          <w:sz w:val="28"/>
          <w:szCs w:val="28"/>
        </w:rPr>
        <w:t xml:space="preserve">для исполнения </w:t>
      </w:r>
      <w:r w:rsidR="009F3061" w:rsidRPr="001A69CD">
        <w:rPr>
          <w:rFonts w:eastAsia="Calibri"/>
          <w:bCs/>
          <w:sz w:val="28"/>
          <w:szCs w:val="28"/>
        </w:rPr>
        <w:t xml:space="preserve">судебного штрафа и </w:t>
      </w:r>
      <w:r w:rsidRPr="001A69CD">
        <w:rPr>
          <w:rFonts w:eastAsia="Calibri"/>
          <w:bCs/>
          <w:sz w:val="28"/>
          <w:szCs w:val="28"/>
        </w:rPr>
        <w:t>уголовных наказаний в виде обязательных работ и исправительных работ</w:t>
      </w:r>
      <w:r w:rsidRPr="001A69CD">
        <w:rPr>
          <w:rFonts w:eastAsia="Calibri"/>
          <w:sz w:val="28"/>
          <w:szCs w:val="28"/>
        </w:rPr>
        <w:t>,</w:t>
      </w:r>
      <w:r w:rsidRPr="00817F97">
        <w:rPr>
          <w:rFonts w:eastAsia="Calibri"/>
          <w:sz w:val="28"/>
          <w:szCs w:val="28"/>
        </w:rPr>
        <w:t xml:space="preserve"> с особенностями, предусмотренными настоящей главой</w:t>
      </w:r>
      <w:bookmarkEnd w:id="2"/>
      <w:bookmarkEnd w:id="3"/>
      <w:r w:rsidRPr="00817F97">
        <w:rPr>
          <w:rFonts w:eastAsia="Calibri"/>
          <w:sz w:val="28"/>
          <w:szCs w:val="28"/>
        </w:rPr>
        <w:t>.».</w:t>
      </w:r>
    </w:p>
    <w:p w:rsidR="00460EAE" w:rsidRPr="00817F97" w:rsidRDefault="00460EAE" w:rsidP="000D7A40">
      <w:pPr>
        <w:widowControl w:val="0"/>
        <w:tabs>
          <w:tab w:val="left" w:pos="-142"/>
          <w:tab w:val="left" w:pos="426"/>
        </w:tabs>
        <w:spacing w:line="360" w:lineRule="auto"/>
        <w:ind w:firstLine="720"/>
        <w:jc w:val="both"/>
        <w:rPr>
          <w:rFonts w:eastAsia="Calibri"/>
          <w:sz w:val="28"/>
          <w:szCs w:val="28"/>
        </w:rPr>
      </w:pPr>
    </w:p>
    <w:p w:rsidR="00460EAE" w:rsidRPr="00817F97" w:rsidRDefault="00460EAE" w:rsidP="000D7A40">
      <w:pPr>
        <w:widowControl w:val="0"/>
        <w:tabs>
          <w:tab w:val="left" w:pos="-142"/>
          <w:tab w:val="left" w:pos="426"/>
        </w:tabs>
        <w:spacing w:line="360" w:lineRule="auto"/>
        <w:ind w:firstLine="720"/>
        <w:jc w:val="both"/>
        <w:rPr>
          <w:rFonts w:eastAsia="Calibri"/>
          <w:b/>
          <w:sz w:val="28"/>
          <w:szCs w:val="28"/>
          <w:lang w:bidi="ru-RU"/>
        </w:rPr>
      </w:pPr>
      <w:bookmarkStart w:id="4" w:name="bookmark0"/>
      <w:r w:rsidRPr="00817F97">
        <w:rPr>
          <w:rFonts w:eastAsia="Calibri"/>
          <w:b/>
          <w:sz w:val="28"/>
          <w:szCs w:val="28"/>
          <w:lang w:bidi="ru-RU"/>
        </w:rPr>
        <w:t>Статья 2</w:t>
      </w:r>
      <w:bookmarkEnd w:id="4"/>
    </w:p>
    <w:p w:rsidR="00460EAE" w:rsidRPr="00817F97" w:rsidRDefault="00460EAE" w:rsidP="000D7A40">
      <w:pPr>
        <w:spacing w:line="360" w:lineRule="auto"/>
        <w:ind w:firstLine="720"/>
        <w:jc w:val="both"/>
        <w:rPr>
          <w:sz w:val="28"/>
          <w:szCs w:val="28"/>
          <w:lang w:bidi="ru-RU"/>
        </w:rPr>
      </w:pPr>
    </w:p>
    <w:p w:rsidR="00460EAE" w:rsidRPr="00817F97" w:rsidRDefault="00460EAE" w:rsidP="000D7A40">
      <w:pPr>
        <w:spacing w:line="360" w:lineRule="auto"/>
        <w:ind w:firstLine="720"/>
        <w:jc w:val="both"/>
        <w:rPr>
          <w:sz w:val="28"/>
          <w:szCs w:val="28"/>
          <w:lang w:bidi="ru-RU"/>
        </w:rPr>
      </w:pPr>
      <w:r w:rsidRPr="00817F97">
        <w:rPr>
          <w:sz w:val="28"/>
          <w:szCs w:val="28"/>
          <w:lang w:bidi="ru-RU"/>
        </w:rPr>
        <w:lastRenderedPageBreak/>
        <w:t xml:space="preserve">Внести в Уголовно-процессуальный кодекс Российской Федерации (Собрание законодательства Российской Федерации, 2001, № 52 (часть </w:t>
      </w:r>
      <w:r w:rsidRPr="00817F97">
        <w:rPr>
          <w:sz w:val="28"/>
          <w:szCs w:val="28"/>
          <w:lang w:val="en-US" w:bidi="ru-RU"/>
        </w:rPr>
        <w:t>I</w:t>
      </w:r>
      <w:r w:rsidRPr="00817F97">
        <w:rPr>
          <w:sz w:val="28"/>
          <w:szCs w:val="28"/>
          <w:lang w:bidi="ru-RU"/>
        </w:rPr>
        <w:t xml:space="preserve">), </w:t>
      </w:r>
      <w:r w:rsidRPr="00817F97">
        <w:rPr>
          <w:sz w:val="28"/>
          <w:szCs w:val="28"/>
          <w:lang w:bidi="ru-RU"/>
        </w:rPr>
        <w:br/>
        <w:t xml:space="preserve">ст. 4921; 2002, № 22, ст. 2027; 2003, № 50, ст. 4847; 2007, № 24, ст. 2830; 2016, № 27 (часть </w:t>
      </w:r>
      <w:r w:rsidRPr="00817F97">
        <w:rPr>
          <w:sz w:val="28"/>
          <w:szCs w:val="28"/>
          <w:lang w:val="en-US" w:bidi="ru-RU"/>
        </w:rPr>
        <w:t>II</w:t>
      </w:r>
      <w:r w:rsidRPr="00817F97">
        <w:rPr>
          <w:sz w:val="28"/>
          <w:szCs w:val="28"/>
          <w:lang w:bidi="ru-RU"/>
        </w:rPr>
        <w:t>), ст. 4256</w:t>
      </w:r>
      <w:r w:rsidR="009E2EE5" w:rsidRPr="00817F97">
        <w:rPr>
          <w:sz w:val="28"/>
          <w:szCs w:val="28"/>
          <w:lang w:bidi="ru-RU"/>
        </w:rPr>
        <w:t xml:space="preserve">; 2018, № 1 (часть </w:t>
      </w:r>
      <w:r w:rsidR="009E2EE5" w:rsidRPr="00817F97">
        <w:rPr>
          <w:sz w:val="28"/>
          <w:szCs w:val="28"/>
          <w:lang w:val="en-US" w:bidi="ru-RU"/>
        </w:rPr>
        <w:t>I</w:t>
      </w:r>
      <w:r w:rsidR="009E2EE5" w:rsidRPr="00817F97">
        <w:rPr>
          <w:sz w:val="28"/>
          <w:szCs w:val="28"/>
          <w:lang w:bidi="ru-RU"/>
        </w:rPr>
        <w:t>), ст. 84</w:t>
      </w:r>
      <w:r w:rsidRPr="00817F97">
        <w:rPr>
          <w:sz w:val="28"/>
          <w:szCs w:val="28"/>
          <w:lang w:bidi="ru-RU"/>
        </w:rPr>
        <w:t>) следующие изменения:</w:t>
      </w:r>
    </w:p>
    <w:p w:rsidR="00460EAE" w:rsidRPr="00817F97" w:rsidRDefault="00460EAE" w:rsidP="000D7A40">
      <w:pPr>
        <w:autoSpaceDE w:val="0"/>
        <w:autoSpaceDN w:val="0"/>
        <w:adjustRightInd w:val="0"/>
        <w:spacing w:line="360" w:lineRule="auto"/>
        <w:ind w:firstLine="720"/>
        <w:jc w:val="both"/>
        <w:outlineLvl w:val="0"/>
        <w:rPr>
          <w:sz w:val="28"/>
          <w:szCs w:val="28"/>
          <w:lang w:bidi="ru-RU"/>
        </w:rPr>
      </w:pPr>
    </w:p>
    <w:p w:rsidR="00460EAE" w:rsidRPr="00817F97" w:rsidRDefault="00460EAE" w:rsidP="000D7A40">
      <w:pPr>
        <w:autoSpaceDE w:val="0"/>
        <w:autoSpaceDN w:val="0"/>
        <w:adjustRightInd w:val="0"/>
        <w:spacing w:line="360" w:lineRule="auto"/>
        <w:ind w:firstLine="720"/>
        <w:jc w:val="both"/>
        <w:outlineLvl w:val="0"/>
        <w:rPr>
          <w:sz w:val="28"/>
          <w:szCs w:val="28"/>
        </w:rPr>
      </w:pPr>
      <w:r w:rsidRPr="00817F97">
        <w:rPr>
          <w:sz w:val="28"/>
          <w:szCs w:val="28"/>
          <w:lang w:bidi="ru-RU"/>
        </w:rPr>
        <w:t xml:space="preserve">1) </w:t>
      </w:r>
      <w:r w:rsidRPr="00817F97">
        <w:rPr>
          <w:sz w:val="28"/>
          <w:szCs w:val="28"/>
        </w:rPr>
        <w:t>статью 25</w:t>
      </w:r>
      <w:r w:rsidRPr="00817F97">
        <w:rPr>
          <w:sz w:val="28"/>
          <w:szCs w:val="28"/>
          <w:vertAlign w:val="superscript"/>
        </w:rPr>
        <w:t>1</w:t>
      </w:r>
      <w:r w:rsidRPr="00817F97">
        <w:rPr>
          <w:sz w:val="28"/>
          <w:szCs w:val="28"/>
        </w:rPr>
        <w:t xml:space="preserve"> изложить в следующей редакции:</w:t>
      </w:r>
    </w:p>
    <w:p w:rsidR="00460EAE" w:rsidRPr="00817F97" w:rsidRDefault="00460EAE" w:rsidP="000D7A40">
      <w:pPr>
        <w:autoSpaceDE w:val="0"/>
        <w:autoSpaceDN w:val="0"/>
        <w:adjustRightInd w:val="0"/>
        <w:spacing w:line="360" w:lineRule="auto"/>
        <w:ind w:firstLine="720"/>
        <w:jc w:val="both"/>
        <w:outlineLvl w:val="0"/>
        <w:rPr>
          <w:sz w:val="28"/>
          <w:szCs w:val="28"/>
        </w:rPr>
      </w:pPr>
    </w:p>
    <w:p w:rsidR="00460EAE" w:rsidRPr="00817F97" w:rsidRDefault="00460EAE" w:rsidP="000D7A40">
      <w:pPr>
        <w:autoSpaceDE w:val="0"/>
        <w:autoSpaceDN w:val="0"/>
        <w:adjustRightInd w:val="0"/>
        <w:spacing w:line="360" w:lineRule="auto"/>
        <w:ind w:firstLine="720"/>
        <w:jc w:val="both"/>
        <w:outlineLvl w:val="0"/>
        <w:rPr>
          <w:sz w:val="28"/>
          <w:szCs w:val="28"/>
        </w:rPr>
      </w:pPr>
      <w:r w:rsidRPr="00817F97">
        <w:rPr>
          <w:sz w:val="28"/>
          <w:szCs w:val="28"/>
        </w:rPr>
        <w:t>«</w:t>
      </w:r>
      <w:r w:rsidRPr="00817F97">
        <w:rPr>
          <w:b/>
          <w:sz w:val="28"/>
          <w:szCs w:val="28"/>
        </w:rPr>
        <w:t>Статья 25</w:t>
      </w:r>
      <w:r w:rsidRPr="00817F97">
        <w:rPr>
          <w:b/>
          <w:sz w:val="28"/>
          <w:szCs w:val="28"/>
          <w:vertAlign w:val="superscript"/>
        </w:rPr>
        <w:t>1</w:t>
      </w:r>
      <w:r w:rsidRPr="00817F97">
        <w:rPr>
          <w:b/>
          <w:sz w:val="28"/>
          <w:szCs w:val="28"/>
        </w:rPr>
        <w:t>. Прекращение уголовного дела или уголовного преследования в связи с назначением иных мер уголовно-правового характера, применяемых при освобождении от уголовной ответственности</w:t>
      </w:r>
      <w:r w:rsidRPr="00817F97">
        <w:rPr>
          <w:sz w:val="28"/>
          <w:szCs w:val="28"/>
        </w:rPr>
        <w:t xml:space="preserve"> </w:t>
      </w:r>
    </w:p>
    <w:p w:rsidR="00460EAE" w:rsidRPr="001A69CD" w:rsidRDefault="00460EAE" w:rsidP="000D7A40">
      <w:pPr>
        <w:autoSpaceDE w:val="0"/>
        <w:autoSpaceDN w:val="0"/>
        <w:adjustRightInd w:val="0"/>
        <w:spacing w:line="360" w:lineRule="auto"/>
        <w:ind w:firstLine="720"/>
        <w:jc w:val="both"/>
        <w:rPr>
          <w:sz w:val="28"/>
          <w:szCs w:val="28"/>
        </w:rPr>
      </w:pPr>
    </w:p>
    <w:p w:rsidR="004E433A" w:rsidRPr="00817F97" w:rsidRDefault="004E433A" w:rsidP="001528E0">
      <w:pPr>
        <w:autoSpaceDE w:val="0"/>
        <w:autoSpaceDN w:val="0"/>
        <w:adjustRightInd w:val="0"/>
        <w:spacing w:line="360" w:lineRule="auto"/>
        <w:ind w:firstLine="709"/>
        <w:jc w:val="both"/>
        <w:rPr>
          <w:sz w:val="28"/>
          <w:szCs w:val="28"/>
        </w:rPr>
      </w:pPr>
      <w:r w:rsidRPr="00817F97">
        <w:rPr>
          <w:sz w:val="28"/>
          <w:szCs w:val="28"/>
        </w:rPr>
        <w:t xml:space="preserve">1. Суд по результатам рассмотрения ходатайства, поданного следователем с согласия руководителя следственного органа или дознавателем с согласия прокурора, либо по собственной инициативе в случаях, предусмотренных частью </w:t>
      </w:r>
      <w:r w:rsidRPr="00817F97">
        <w:rPr>
          <w:bCs/>
          <w:iCs/>
          <w:sz w:val="28"/>
          <w:szCs w:val="28"/>
        </w:rPr>
        <w:t xml:space="preserve">первой или частью второй </w:t>
      </w:r>
      <w:hyperlink r:id="rId37" w:history="1">
        <w:r w:rsidRPr="00817F97">
          <w:rPr>
            <w:sz w:val="28"/>
            <w:szCs w:val="28"/>
          </w:rPr>
          <w:t>статьи 76</w:t>
        </w:r>
        <w:r w:rsidRPr="00817F97">
          <w:rPr>
            <w:sz w:val="28"/>
            <w:szCs w:val="28"/>
            <w:vertAlign w:val="superscript"/>
          </w:rPr>
          <w:t>2</w:t>
        </w:r>
      </w:hyperlink>
      <w:r w:rsidRPr="00817F97">
        <w:rPr>
          <w:sz w:val="28"/>
          <w:szCs w:val="28"/>
        </w:rPr>
        <w:t xml:space="preserve"> Уголовного кодекса Российской Федерации, прекращает уголовное дело или уголовное преследование в отношении лица, подозреваемого или обвиняемого в совершении уголовного проступка, и назначает данному лицу иную меру уголовно-правового характера в виде судебного штрафа, общественных  работ или ограниченно оплачиваемых</w:t>
      </w:r>
      <w:r w:rsidRPr="00817F97">
        <w:rPr>
          <w:i/>
          <w:iCs/>
          <w:sz w:val="28"/>
          <w:szCs w:val="28"/>
        </w:rPr>
        <w:t xml:space="preserve"> </w:t>
      </w:r>
      <w:r w:rsidRPr="00817F97">
        <w:rPr>
          <w:sz w:val="28"/>
          <w:szCs w:val="28"/>
        </w:rPr>
        <w:t>работ.</w:t>
      </w:r>
    </w:p>
    <w:p w:rsidR="004E433A" w:rsidRPr="00817F97" w:rsidRDefault="004E433A" w:rsidP="001528E0">
      <w:pPr>
        <w:autoSpaceDE w:val="0"/>
        <w:autoSpaceDN w:val="0"/>
        <w:adjustRightInd w:val="0"/>
        <w:spacing w:line="360" w:lineRule="auto"/>
        <w:ind w:firstLine="709"/>
        <w:jc w:val="both"/>
        <w:rPr>
          <w:sz w:val="28"/>
          <w:szCs w:val="28"/>
        </w:rPr>
      </w:pPr>
      <w:r w:rsidRPr="00817F97">
        <w:rPr>
          <w:sz w:val="28"/>
          <w:szCs w:val="28"/>
        </w:rPr>
        <w:t xml:space="preserve"> 2. Суд по результатам рассмотрения ходатайства, поданного следователем с согласия руководителя следственного органа или дознавателем с согласия прокурора, либо по собственной инициативе в случаях, предусмотренных частью </w:t>
      </w:r>
      <w:r w:rsidRPr="00817F97">
        <w:rPr>
          <w:bCs/>
          <w:iCs/>
          <w:sz w:val="28"/>
          <w:szCs w:val="28"/>
        </w:rPr>
        <w:t xml:space="preserve">третьей </w:t>
      </w:r>
      <w:hyperlink r:id="rId38" w:history="1">
        <w:r w:rsidRPr="00817F97">
          <w:rPr>
            <w:sz w:val="28"/>
            <w:szCs w:val="28"/>
          </w:rPr>
          <w:t>статьи 76</w:t>
        </w:r>
        <w:r w:rsidRPr="00817F97">
          <w:rPr>
            <w:sz w:val="28"/>
            <w:szCs w:val="28"/>
            <w:vertAlign w:val="superscript"/>
          </w:rPr>
          <w:t>2</w:t>
        </w:r>
      </w:hyperlink>
      <w:r w:rsidRPr="00817F97">
        <w:rPr>
          <w:sz w:val="28"/>
          <w:szCs w:val="28"/>
        </w:rPr>
        <w:t xml:space="preserve"> Уголовного кодекса Российской Федерации, вправе прекратить уголовное дело или уголовное преследование в отношении лица, подозреваемого или обвиняемого в совершении преступления небольшой </w:t>
      </w:r>
      <w:r w:rsidRPr="00817F97">
        <w:rPr>
          <w:bCs/>
          <w:sz w:val="28"/>
          <w:szCs w:val="28"/>
        </w:rPr>
        <w:t>или средней тяжести,</w:t>
      </w:r>
      <w:r w:rsidRPr="00817F97">
        <w:rPr>
          <w:sz w:val="28"/>
          <w:szCs w:val="28"/>
        </w:rPr>
        <w:t xml:space="preserve"> не являющегося уголовным проступком, если это лицо возместило ущерб или иным образом </w:t>
      </w:r>
      <w:r w:rsidRPr="00817F97">
        <w:rPr>
          <w:sz w:val="28"/>
          <w:szCs w:val="28"/>
        </w:rPr>
        <w:lastRenderedPageBreak/>
        <w:t xml:space="preserve">загладило причиненный преступлением </w:t>
      </w:r>
      <w:hyperlink r:id="rId39" w:history="1">
        <w:r w:rsidRPr="00817F97">
          <w:rPr>
            <w:sz w:val="28"/>
            <w:szCs w:val="28"/>
          </w:rPr>
          <w:t>вред</w:t>
        </w:r>
      </w:hyperlink>
      <w:r w:rsidRPr="00817F97">
        <w:rPr>
          <w:sz w:val="28"/>
          <w:szCs w:val="28"/>
        </w:rPr>
        <w:t>, и назначить данному лицу иную меру уголовно-правового характера в виде судебного штрафа, общественных  работ или ограниченно оплачиваемых работ.</w:t>
      </w:r>
    </w:p>
    <w:p w:rsidR="00460EAE" w:rsidRPr="00817F97" w:rsidRDefault="00460EAE" w:rsidP="000D7A40">
      <w:pPr>
        <w:autoSpaceDE w:val="0"/>
        <w:autoSpaceDN w:val="0"/>
        <w:adjustRightInd w:val="0"/>
        <w:spacing w:line="360" w:lineRule="auto"/>
        <w:ind w:firstLine="720"/>
        <w:jc w:val="both"/>
        <w:rPr>
          <w:sz w:val="28"/>
          <w:szCs w:val="28"/>
        </w:rPr>
      </w:pPr>
      <w:r w:rsidRPr="00817F97">
        <w:rPr>
          <w:rFonts w:eastAsia="Calibri"/>
          <w:sz w:val="28"/>
          <w:szCs w:val="28"/>
          <w:lang w:eastAsia="en-US"/>
        </w:rPr>
        <w:t xml:space="preserve">3. Прекращение уголовного дела или уголовного преследования в связи с назначением иных мер уголовно-правового характера, применяемых при освобождении от уголовной ответственности, допускается в любой момент производства по уголовному делу до удаления суда в совещательную комнату для постановления приговора, а в суде апелляционной инстанции </w:t>
      </w:r>
      <w:r w:rsidRPr="00817F97">
        <w:rPr>
          <w:sz w:val="28"/>
          <w:szCs w:val="28"/>
        </w:rPr>
        <w:t>–</w:t>
      </w:r>
      <w:r w:rsidRPr="00817F97">
        <w:rPr>
          <w:rFonts w:eastAsia="Calibri"/>
          <w:sz w:val="28"/>
          <w:szCs w:val="28"/>
          <w:lang w:eastAsia="en-US"/>
        </w:rPr>
        <w:t xml:space="preserve"> до удаления суда апелляционной инстанции в совещательную комнату для вынесения решения по делу.</w:t>
      </w:r>
      <w:r w:rsidRPr="00817F97">
        <w:rPr>
          <w:sz w:val="28"/>
          <w:szCs w:val="28"/>
        </w:rPr>
        <w:t>»;</w:t>
      </w:r>
    </w:p>
    <w:p w:rsidR="00460EAE" w:rsidRPr="00817F97" w:rsidRDefault="00460EAE" w:rsidP="000D7A40">
      <w:pPr>
        <w:autoSpaceDE w:val="0"/>
        <w:autoSpaceDN w:val="0"/>
        <w:adjustRightInd w:val="0"/>
        <w:spacing w:line="360" w:lineRule="auto"/>
        <w:ind w:firstLine="720"/>
        <w:jc w:val="both"/>
        <w:rPr>
          <w:sz w:val="28"/>
          <w:szCs w:val="28"/>
          <w:lang w:bidi="ru-RU"/>
        </w:rPr>
      </w:pPr>
    </w:p>
    <w:p w:rsidR="00460EAE" w:rsidRPr="00817F97" w:rsidRDefault="00460EAE" w:rsidP="000D7A40">
      <w:pPr>
        <w:autoSpaceDE w:val="0"/>
        <w:autoSpaceDN w:val="0"/>
        <w:adjustRightInd w:val="0"/>
        <w:spacing w:line="360" w:lineRule="auto"/>
        <w:ind w:firstLine="720"/>
        <w:jc w:val="both"/>
        <w:rPr>
          <w:sz w:val="28"/>
          <w:szCs w:val="28"/>
          <w:lang w:bidi="ru-RU"/>
        </w:rPr>
      </w:pPr>
      <w:r w:rsidRPr="00817F97">
        <w:rPr>
          <w:sz w:val="28"/>
          <w:szCs w:val="28"/>
          <w:lang w:bidi="ru-RU"/>
        </w:rPr>
        <w:t>2) пункт 3</w:t>
      </w:r>
      <w:r w:rsidRPr="00817F97">
        <w:rPr>
          <w:sz w:val="28"/>
          <w:szCs w:val="28"/>
          <w:vertAlign w:val="superscript"/>
          <w:lang w:bidi="ru-RU"/>
        </w:rPr>
        <w:t>1</w:t>
      </w:r>
      <w:r w:rsidRPr="00817F97">
        <w:rPr>
          <w:sz w:val="28"/>
          <w:szCs w:val="28"/>
          <w:lang w:bidi="ru-RU"/>
        </w:rPr>
        <w:t xml:space="preserve"> части первой статьи 29 изложить в следующей редакции:</w:t>
      </w:r>
    </w:p>
    <w:p w:rsidR="00460EAE" w:rsidRPr="00817F97" w:rsidRDefault="00460EAE" w:rsidP="000D7A40">
      <w:pPr>
        <w:autoSpaceDE w:val="0"/>
        <w:autoSpaceDN w:val="0"/>
        <w:adjustRightInd w:val="0"/>
        <w:spacing w:line="360" w:lineRule="auto"/>
        <w:ind w:firstLine="720"/>
        <w:jc w:val="both"/>
        <w:rPr>
          <w:sz w:val="28"/>
          <w:szCs w:val="28"/>
        </w:rPr>
      </w:pPr>
    </w:p>
    <w:p w:rsidR="00460EAE" w:rsidRPr="00817F97" w:rsidRDefault="00460EAE" w:rsidP="000D7A40">
      <w:pPr>
        <w:autoSpaceDE w:val="0"/>
        <w:autoSpaceDN w:val="0"/>
        <w:adjustRightInd w:val="0"/>
        <w:spacing w:line="360" w:lineRule="auto"/>
        <w:ind w:firstLine="720"/>
        <w:jc w:val="both"/>
        <w:rPr>
          <w:sz w:val="28"/>
          <w:szCs w:val="28"/>
        </w:rPr>
      </w:pPr>
      <w:r w:rsidRPr="00817F97">
        <w:rPr>
          <w:sz w:val="28"/>
          <w:szCs w:val="28"/>
        </w:rPr>
        <w:t>«3</w:t>
      </w:r>
      <w:r w:rsidRPr="00817F97">
        <w:rPr>
          <w:sz w:val="28"/>
          <w:szCs w:val="28"/>
          <w:vertAlign w:val="superscript"/>
        </w:rPr>
        <w:t>1</w:t>
      </w:r>
      <w:r w:rsidRPr="00817F97">
        <w:rPr>
          <w:sz w:val="28"/>
          <w:szCs w:val="28"/>
        </w:rPr>
        <w:t xml:space="preserve">) прекратить по основаниям, предусмотренным статьей </w:t>
      </w:r>
      <w:hyperlink r:id="rId40" w:history="1">
        <w:r w:rsidRPr="00817F97">
          <w:rPr>
            <w:rFonts w:eastAsia="Calibri"/>
            <w:sz w:val="28"/>
            <w:szCs w:val="28"/>
            <w:lang w:eastAsia="en-US"/>
          </w:rPr>
          <w:t>76</w:t>
        </w:r>
        <w:r w:rsidRPr="00817F97">
          <w:rPr>
            <w:rFonts w:eastAsia="Calibri"/>
            <w:sz w:val="28"/>
            <w:szCs w:val="28"/>
            <w:vertAlign w:val="superscript"/>
            <w:lang w:eastAsia="en-US"/>
          </w:rPr>
          <w:t>2</w:t>
        </w:r>
      </w:hyperlink>
      <w:r w:rsidRPr="00817F97">
        <w:rPr>
          <w:sz w:val="28"/>
          <w:szCs w:val="28"/>
        </w:rPr>
        <w:t xml:space="preserve"> Уголовного кодекса Российской Федерации, в отношении лица, подозреваемо</w:t>
      </w:r>
      <w:r w:rsidR="00B750EE">
        <w:rPr>
          <w:sz w:val="28"/>
          <w:szCs w:val="28"/>
        </w:rPr>
        <w:t>го или обвиняемого в совершении</w:t>
      </w:r>
      <w:r w:rsidRPr="00817F97">
        <w:rPr>
          <w:sz w:val="28"/>
          <w:szCs w:val="28"/>
        </w:rPr>
        <w:t xml:space="preserve"> преступления небольшой или средней тяжести, уголовное дело или уголовное преследование с назначением иных мер уголовно-правового характера,  применяемых при освобождении от уголовной ответственности, в соответствии с требованиями главы </w:t>
      </w:r>
      <w:r w:rsidRPr="00817F97">
        <w:rPr>
          <w:sz w:val="28"/>
          <w:szCs w:val="28"/>
          <w:lang w:bidi="ru-RU"/>
        </w:rPr>
        <w:t>51</w:t>
      </w:r>
      <w:r w:rsidRPr="00817F97">
        <w:rPr>
          <w:sz w:val="28"/>
          <w:szCs w:val="28"/>
          <w:vertAlign w:val="superscript"/>
          <w:lang w:bidi="ru-RU"/>
        </w:rPr>
        <w:t xml:space="preserve">1 </w:t>
      </w:r>
      <w:r w:rsidRPr="00817F97">
        <w:rPr>
          <w:sz w:val="28"/>
          <w:szCs w:val="28"/>
        </w:rPr>
        <w:t>настоящего Кодекса»;»;</w:t>
      </w:r>
    </w:p>
    <w:p w:rsidR="00460EAE" w:rsidRPr="00817F97" w:rsidRDefault="00460EAE" w:rsidP="000D7A40">
      <w:pPr>
        <w:widowControl w:val="0"/>
        <w:tabs>
          <w:tab w:val="left" w:pos="-142"/>
          <w:tab w:val="left" w:pos="426"/>
          <w:tab w:val="left" w:pos="912"/>
        </w:tabs>
        <w:spacing w:line="360" w:lineRule="auto"/>
        <w:ind w:firstLine="720"/>
        <w:jc w:val="both"/>
        <w:rPr>
          <w:rFonts w:eastAsia="Calibri"/>
          <w:sz w:val="28"/>
          <w:szCs w:val="28"/>
          <w:lang w:bidi="ru-RU"/>
        </w:rPr>
      </w:pPr>
    </w:p>
    <w:p w:rsidR="00460EAE" w:rsidRPr="00817F97" w:rsidRDefault="00460EAE" w:rsidP="000D7A40">
      <w:pPr>
        <w:widowControl w:val="0"/>
        <w:tabs>
          <w:tab w:val="left" w:pos="-142"/>
          <w:tab w:val="left" w:pos="426"/>
          <w:tab w:val="left" w:pos="912"/>
        </w:tabs>
        <w:spacing w:line="360" w:lineRule="auto"/>
        <w:ind w:firstLine="720"/>
        <w:jc w:val="both"/>
        <w:rPr>
          <w:rFonts w:eastAsia="Calibri"/>
          <w:sz w:val="28"/>
          <w:szCs w:val="28"/>
          <w:lang w:bidi="ru-RU"/>
        </w:rPr>
      </w:pPr>
      <w:r w:rsidRPr="00817F97">
        <w:rPr>
          <w:rFonts w:eastAsia="Calibri"/>
          <w:sz w:val="28"/>
          <w:szCs w:val="28"/>
          <w:lang w:bidi="ru-RU"/>
        </w:rPr>
        <w:t>3) статью 427 изложить в следующей редакции:</w:t>
      </w:r>
    </w:p>
    <w:p w:rsidR="00460EAE" w:rsidRPr="00817F97" w:rsidRDefault="00460EAE" w:rsidP="000D7A40">
      <w:pPr>
        <w:widowControl w:val="0"/>
        <w:tabs>
          <w:tab w:val="left" w:pos="-142"/>
          <w:tab w:val="left" w:pos="426"/>
          <w:tab w:val="left" w:pos="912"/>
        </w:tabs>
        <w:spacing w:line="360" w:lineRule="auto"/>
        <w:ind w:firstLine="720"/>
        <w:jc w:val="both"/>
        <w:rPr>
          <w:rFonts w:eastAsia="Calibri"/>
          <w:sz w:val="28"/>
          <w:szCs w:val="28"/>
          <w:lang w:bidi="ru-RU"/>
        </w:rPr>
      </w:pPr>
    </w:p>
    <w:p w:rsidR="00460EAE" w:rsidRPr="00817F97" w:rsidRDefault="00460EAE" w:rsidP="000D7A40">
      <w:pPr>
        <w:autoSpaceDE w:val="0"/>
        <w:autoSpaceDN w:val="0"/>
        <w:adjustRightInd w:val="0"/>
        <w:spacing w:line="360" w:lineRule="auto"/>
        <w:ind w:firstLine="720"/>
        <w:jc w:val="both"/>
        <w:outlineLvl w:val="0"/>
        <w:rPr>
          <w:rFonts w:eastAsia="Calibri"/>
          <w:bCs/>
          <w:sz w:val="28"/>
          <w:szCs w:val="28"/>
        </w:rPr>
      </w:pPr>
      <w:r w:rsidRPr="00817F97">
        <w:rPr>
          <w:sz w:val="28"/>
          <w:szCs w:val="28"/>
          <w:lang w:bidi="ru-RU"/>
        </w:rPr>
        <w:t>«</w:t>
      </w:r>
      <w:r w:rsidRPr="00817F97">
        <w:rPr>
          <w:rFonts w:eastAsia="Calibri"/>
          <w:b/>
          <w:bCs/>
          <w:sz w:val="28"/>
          <w:szCs w:val="28"/>
        </w:rPr>
        <w:t>Статья 427. Прекращение уголовного преследования с применением принудительной меры воспитательного воздействия</w:t>
      </w:r>
    </w:p>
    <w:p w:rsidR="00460EAE" w:rsidRPr="00817F97" w:rsidRDefault="00460EAE" w:rsidP="000D7A40">
      <w:pPr>
        <w:autoSpaceDE w:val="0"/>
        <w:autoSpaceDN w:val="0"/>
        <w:adjustRightInd w:val="0"/>
        <w:spacing w:line="360" w:lineRule="auto"/>
        <w:ind w:firstLine="720"/>
        <w:jc w:val="both"/>
        <w:rPr>
          <w:rFonts w:eastAsia="Calibri"/>
          <w:bCs/>
          <w:iCs/>
          <w:sz w:val="28"/>
          <w:szCs w:val="28"/>
        </w:rPr>
      </w:pPr>
    </w:p>
    <w:p w:rsidR="00460EAE" w:rsidRPr="00817F97" w:rsidRDefault="00460EAE" w:rsidP="000D7A40">
      <w:pPr>
        <w:autoSpaceDE w:val="0"/>
        <w:autoSpaceDN w:val="0"/>
        <w:adjustRightInd w:val="0"/>
        <w:spacing w:line="360" w:lineRule="auto"/>
        <w:ind w:firstLine="720"/>
        <w:jc w:val="both"/>
        <w:rPr>
          <w:rFonts w:eastAsia="Calibri"/>
          <w:bCs/>
          <w:sz w:val="28"/>
          <w:szCs w:val="28"/>
          <w:lang w:eastAsia="en-US"/>
        </w:rPr>
      </w:pPr>
      <w:r w:rsidRPr="00817F97">
        <w:rPr>
          <w:rFonts w:eastAsia="Calibri"/>
          <w:bCs/>
          <w:iCs/>
          <w:sz w:val="28"/>
          <w:szCs w:val="28"/>
        </w:rPr>
        <w:t xml:space="preserve">1. </w:t>
      </w:r>
      <w:r w:rsidRPr="00817F97">
        <w:rPr>
          <w:rFonts w:eastAsia="Calibri"/>
          <w:bCs/>
          <w:sz w:val="28"/>
          <w:szCs w:val="28"/>
          <w:lang w:eastAsia="en-US"/>
        </w:rPr>
        <w:t xml:space="preserve">Если в ходе предварительного расследования уголовного дела будет установлено, </w:t>
      </w:r>
      <w:r w:rsidRPr="00817F97">
        <w:rPr>
          <w:rFonts w:eastAsia="Calibri"/>
          <w:sz w:val="28"/>
          <w:szCs w:val="28"/>
          <w:lang w:eastAsia="en-US"/>
        </w:rPr>
        <w:t xml:space="preserve">что имеется предусмотренное частью первой статьи 90 Уголовного кодекса Российской Федерации основание для прекращения уголовного дела или уголовного преследования в отношении </w:t>
      </w:r>
      <w:r w:rsidRPr="00817F97">
        <w:rPr>
          <w:rFonts w:eastAsia="Calibri"/>
          <w:sz w:val="28"/>
          <w:szCs w:val="28"/>
          <w:lang w:eastAsia="en-US"/>
        </w:rPr>
        <w:lastRenderedPageBreak/>
        <w:t xml:space="preserve">несовершеннолетнего подозреваемого, обвиняемого, </w:t>
      </w:r>
      <w:r w:rsidRPr="00817F97">
        <w:rPr>
          <w:rFonts w:eastAsia="Calibri"/>
          <w:bCs/>
          <w:sz w:val="28"/>
          <w:szCs w:val="28"/>
          <w:lang w:eastAsia="en-US"/>
        </w:rPr>
        <w:t xml:space="preserve">то следователь с согласия руководителя следственного органа, а также дознаватель с согласия прокурора выносит постановление о прекращении </w:t>
      </w:r>
      <w:r w:rsidRPr="00817F97">
        <w:rPr>
          <w:rFonts w:eastAsia="Calibri"/>
          <w:sz w:val="28"/>
          <w:szCs w:val="28"/>
          <w:lang w:eastAsia="en-US"/>
        </w:rPr>
        <w:t xml:space="preserve">уголовного дела или </w:t>
      </w:r>
      <w:r w:rsidRPr="00817F97">
        <w:rPr>
          <w:rFonts w:eastAsia="Calibri"/>
          <w:bCs/>
          <w:sz w:val="28"/>
          <w:szCs w:val="28"/>
          <w:lang w:eastAsia="en-US"/>
        </w:rPr>
        <w:t xml:space="preserve">уголовного преследования и возбуждении перед судом ходатайства о применении к несовершеннолетнему обвиняемому принудительной меры воспитательного воздействия, предусмотренной </w:t>
      </w:r>
      <w:hyperlink r:id="rId41" w:history="1">
        <w:r w:rsidRPr="00817F97">
          <w:rPr>
            <w:rFonts w:eastAsia="Calibri"/>
            <w:bCs/>
            <w:sz w:val="28"/>
            <w:szCs w:val="28"/>
            <w:lang w:eastAsia="en-US"/>
          </w:rPr>
          <w:t>частью третьей статьи 90</w:t>
        </w:r>
      </w:hyperlink>
      <w:r w:rsidRPr="00817F97">
        <w:rPr>
          <w:rFonts w:eastAsia="Calibri"/>
          <w:bCs/>
          <w:sz w:val="28"/>
          <w:szCs w:val="28"/>
          <w:lang w:eastAsia="en-US"/>
        </w:rPr>
        <w:t xml:space="preserve"> Уголовного кодекса Российской Федерации, которое вместе с уголовным делом направляется руководителем следственного органа или прокурором в суд.</w:t>
      </w:r>
    </w:p>
    <w:p w:rsidR="00460EAE" w:rsidRPr="00817F97" w:rsidRDefault="00460EAE" w:rsidP="000D7A40">
      <w:pPr>
        <w:autoSpaceDE w:val="0"/>
        <w:autoSpaceDN w:val="0"/>
        <w:adjustRightInd w:val="0"/>
        <w:spacing w:line="360" w:lineRule="auto"/>
        <w:ind w:firstLine="720"/>
        <w:jc w:val="both"/>
        <w:rPr>
          <w:rFonts w:eastAsia="Calibri"/>
          <w:bCs/>
          <w:iCs/>
          <w:sz w:val="28"/>
          <w:szCs w:val="28"/>
        </w:rPr>
      </w:pPr>
      <w:r w:rsidRPr="00817F97">
        <w:rPr>
          <w:rFonts w:eastAsia="Calibri"/>
          <w:bCs/>
          <w:iCs/>
          <w:sz w:val="28"/>
          <w:szCs w:val="28"/>
        </w:rPr>
        <w:t xml:space="preserve">2. Если в ходе предварительного расследования уголовного дела </w:t>
      </w:r>
      <w:r w:rsidRPr="00817F97">
        <w:rPr>
          <w:rFonts w:eastAsia="Calibri"/>
          <w:bCs/>
          <w:iCs/>
          <w:sz w:val="28"/>
          <w:szCs w:val="28"/>
        </w:rPr>
        <w:br/>
        <w:t xml:space="preserve">о преступлении </w:t>
      </w:r>
      <w:hyperlink r:id="rId42" w:history="1">
        <w:r w:rsidRPr="00817F97">
          <w:rPr>
            <w:rFonts w:eastAsia="Calibri"/>
            <w:bCs/>
            <w:iCs/>
            <w:sz w:val="28"/>
            <w:szCs w:val="28"/>
          </w:rPr>
          <w:t>небольшой</w:t>
        </w:r>
      </w:hyperlink>
      <w:r w:rsidRPr="00817F97">
        <w:rPr>
          <w:rFonts w:eastAsia="Calibri"/>
          <w:bCs/>
          <w:iCs/>
          <w:sz w:val="28"/>
          <w:szCs w:val="28"/>
        </w:rPr>
        <w:t xml:space="preserve"> или </w:t>
      </w:r>
      <w:hyperlink r:id="rId43" w:history="1">
        <w:r w:rsidRPr="00817F97">
          <w:rPr>
            <w:rFonts w:eastAsia="Calibri"/>
            <w:bCs/>
            <w:iCs/>
            <w:sz w:val="28"/>
            <w:szCs w:val="28"/>
          </w:rPr>
          <w:t>средней</w:t>
        </w:r>
      </w:hyperlink>
      <w:r w:rsidRPr="00817F97">
        <w:rPr>
          <w:rFonts w:eastAsia="Calibri"/>
          <w:bCs/>
          <w:iCs/>
          <w:sz w:val="28"/>
          <w:szCs w:val="28"/>
        </w:rPr>
        <w:t xml:space="preserve"> тяжести будет установлено, что исправление несовершеннолетнего обвиняемого может быть достигнуто без применения наказания, то следователь с согласия руководителя следственного органа, а также дознаватель с согласия прокурора вправе вынести постановление о прекращении уголовного преследования и возбуждении перед судом ходатайства о применении к несовершеннолетнему обвиняемому принудительной меры воспитательного воздействия, предусмотренной </w:t>
      </w:r>
      <w:hyperlink r:id="rId44" w:history="1">
        <w:r w:rsidRPr="00817F97">
          <w:rPr>
            <w:rFonts w:eastAsia="Calibri"/>
            <w:bCs/>
            <w:iCs/>
            <w:sz w:val="28"/>
            <w:szCs w:val="28"/>
          </w:rPr>
          <w:t>частью</w:t>
        </w:r>
        <w:r w:rsidR="001528E0">
          <w:rPr>
            <w:rFonts w:eastAsia="Calibri"/>
            <w:bCs/>
            <w:iCs/>
            <w:sz w:val="28"/>
            <w:szCs w:val="28"/>
          </w:rPr>
          <w:t> </w:t>
        </w:r>
        <w:r w:rsidRPr="00817F97">
          <w:rPr>
            <w:rFonts w:eastAsia="Calibri"/>
            <w:bCs/>
            <w:iCs/>
            <w:sz w:val="28"/>
            <w:szCs w:val="28"/>
          </w:rPr>
          <w:t>третьей статьи 90</w:t>
        </w:r>
      </w:hyperlink>
      <w:r w:rsidRPr="00817F97">
        <w:rPr>
          <w:rFonts w:eastAsia="Calibri"/>
          <w:bCs/>
          <w:iCs/>
          <w:sz w:val="28"/>
          <w:szCs w:val="28"/>
        </w:rPr>
        <w:t xml:space="preserve"> Уголовного кодекса Российской Федерации, которое вместе с уголовным делом направляется руководителем следственного органа или прокурором в суд.</w:t>
      </w:r>
    </w:p>
    <w:p w:rsidR="00460EAE" w:rsidRPr="00817F97" w:rsidRDefault="00460EAE" w:rsidP="000D7A40">
      <w:pPr>
        <w:autoSpaceDE w:val="0"/>
        <w:autoSpaceDN w:val="0"/>
        <w:adjustRightInd w:val="0"/>
        <w:spacing w:line="360" w:lineRule="auto"/>
        <w:ind w:firstLine="720"/>
        <w:jc w:val="both"/>
        <w:rPr>
          <w:rFonts w:eastAsia="Calibri"/>
          <w:bCs/>
          <w:iCs/>
          <w:sz w:val="28"/>
          <w:szCs w:val="28"/>
        </w:rPr>
      </w:pPr>
      <w:r w:rsidRPr="00817F97">
        <w:rPr>
          <w:rFonts w:eastAsia="Calibri"/>
          <w:bCs/>
          <w:iCs/>
          <w:sz w:val="28"/>
          <w:szCs w:val="28"/>
        </w:rPr>
        <w:t xml:space="preserve">3. Суд рассматривает ходатайство и материалы уголовного дела в порядке, установленном </w:t>
      </w:r>
      <w:hyperlink r:id="rId45" w:history="1">
        <w:r w:rsidRPr="00817F97">
          <w:rPr>
            <w:rFonts w:eastAsia="Calibri"/>
            <w:bCs/>
            <w:iCs/>
            <w:sz w:val="28"/>
            <w:szCs w:val="28"/>
          </w:rPr>
          <w:t>частями четвертой</w:t>
        </w:r>
      </w:hyperlink>
      <w:r w:rsidRPr="00817F97">
        <w:rPr>
          <w:rFonts w:eastAsia="Calibri"/>
          <w:bCs/>
          <w:iCs/>
          <w:sz w:val="28"/>
          <w:szCs w:val="28"/>
        </w:rPr>
        <w:t xml:space="preserve">, </w:t>
      </w:r>
      <w:hyperlink r:id="rId46" w:history="1">
        <w:r w:rsidRPr="00817F97">
          <w:rPr>
            <w:rFonts w:eastAsia="Calibri"/>
            <w:bCs/>
            <w:iCs/>
            <w:sz w:val="28"/>
            <w:szCs w:val="28"/>
          </w:rPr>
          <w:t>шестой</w:t>
        </w:r>
      </w:hyperlink>
      <w:r w:rsidRPr="00817F97">
        <w:rPr>
          <w:rFonts w:eastAsia="Calibri"/>
          <w:bCs/>
          <w:iCs/>
          <w:sz w:val="28"/>
          <w:szCs w:val="28"/>
        </w:rPr>
        <w:t xml:space="preserve">, </w:t>
      </w:r>
      <w:hyperlink r:id="rId47" w:history="1">
        <w:r w:rsidRPr="00817F97">
          <w:rPr>
            <w:rFonts w:eastAsia="Calibri"/>
            <w:bCs/>
            <w:iCs/>
            <w:sz w:val="28"/>
            <w:szCs w:val="28"/>
          </w:rPr>
          <w:t>восьмой</w:t>
        </w:r>
      </w:hyperlink>
      <w:r w:rsidRPr="00817F97">
        <w:rPr>
          <w:rFonts w:eastAsia="Calibri"/>
          <w:bCs/>
          <w:iCs/>
          <w:sz w:val="28"/>
          <w:szCs w:val="28"/>
        </w:rPr>
        <w:t xml:space="preserve">, </w:t>
      </w:r>
      <w:hyperlink r:id="rId48" w:history="1">
        <w:r w:rsidRPr="00817F97">
          <w:rPr>
            <w:rFonts w:eastAsia="Calibri"/>
            <w:bCs/>
            <w:iCs/>
            <w:sz w:val="28"/>
            <w:szCs w:val="28"/>
          </w:rPr>
          <w:t>девятой</w:t>
        </w:r>
      </w:hyperlink>
      <w:r w:rsidRPr="00817F97">
        <w:rPr>
          <w:rFonts w:eastAsia="Calibri"/>
          <w:bCs/>
          <w:iCs/>
          <w:sz w:val="28"/>
          <w:szCs w:val="28"/>
        </w:rPr>
        <w:t xml:space="preserve"> и </w:t>
      </w:r>
      <w:hyperlink r:id="rId49" w:history="1">
        <w:r w:rsidRPr="00817F97">
          <w:rPr>
            <w:rFonts w:eastAsia="Calibri"/>
            <w:bCs/>
            <w:iCs/>
            <w:sz w:val="28"/>
            <w:szCs w:val="28"/>
          </w:rPr>
          <w:t>одиннадцатой статьи 108</w:t>
        </w:r>
      </w:hyperlink>
      <w:r w:rsidRPr="00817F97">
        <w:rPr>
          <w:rFonts w:eastAsia="Calibri"/>
          <w:bCs/>
          <w:iCs/>
          <w:sz w:val="28"/>
          <w:szCs w:val="28"/>
        </w:rPr>
        <w:t xml:space="preserve"> настоящего Кодекса, за исключением правил, устанавливающих процессуальные сроки.</w:t>
      </w:r>
    </w:p>
    <w:p w:rsidR="00460EAE" w:rsidRPr="00817F97" w:rsidRDefault="00460EAE" w:rsidP="000D7A40">
      <w:pPr>
        <w:autoSpaceDE w:val="0"/>
        <w:autoSpaceDN w:val="0"/>
        <w:adjustRightInd w:val="0"/>
        <w:spacing w:line="360" w:lineRule="auto"/>
        <w:ind w:firstLine="720"/>
        <w:jc w:val="both"/>
        <w:rPr>
          <w:rFonts w:eastAsia="Calibri"/>
          <w:bCs/>
          <w:iCs/>
          <w:sz w:val="28"/>
          <w:szCs w:val="28"/>
        </w:rPr>
      </w:pPr>
      <w:r w:rsidRPr="00817F97">
        <w:rPr>
          <w:rFonts w:eastAsia="Calibri"/>
          <w:bCs/>
          <w:iCs/>
          <w:sz w:val="28"/>
          <w:szCs w:val="28"/>
        </w:rPr>
        <w:t xml:space="preserve">4. Суд, получив уголовное дело с обвинительным заключением или обвинительным актом, прекращает его по основаниям, указанным в </w:t>
      </w:r>
      <w:hyperlink w:anchor="Par2" w:history="1">
        <w:r w:rsidRPr="00817F97">
          <w:rPr>
            <w:rFonts w:eastAsia="Calibri"/>
            <w:bCs/>
            <w:iCs/>
            <w:sz w:val="28"/>
            <w:szCs w:val="28"/>
          </w:rPr>
          <w:t>части</w:t>
        </w:r>
        <w:r w:rsidR="001A69CD">
          <w:rPr>
            <w:rFonts w:eastAsia="Calibri"/>
            <w:bCs/>
            <w:iCs/>
            <w:sz w:val="28"/>
            <w:szCs w:val="28"/>
          </w:rPr>
          <w:t> </w:t>
        </w:r>
        <w:r w:rsidRPr="00817F97">
          <w:rPr>
            <w:rFonts w:eastAsia="Calibri"/>
            <w:bCs/>
            <w:iCs/>
            <w:sz w:val="28"/>
            <w:szCs w:val="28"/>
          </w:rPr>
          <w:t>первой</w:t>
        </w:r>
      </w:hyperlink>
      <w:r w:rsidRPr="00817F97">
        <w:rPr>
          <w:rFonts w:eastAsia="Calibri"/>
          <w:bCs/>
          <w:iCs/>
          <w:sz w:val="28"/>
          <w:szCs w:val="28"/>
        </w:rPr>
        <w:t xml:space="preserve"> настоящей статьи, и применяет к несовершеннолетнему обвиняемому принудительную меру воспитательного воздействия.</w:t>
      </w:r>
    </w:p>
    <w:p w:rsidR="0045039F" w:rsidRPr="00817F97" w:rsidRDefault="00460EAE" w:rsidP="000D7A40">
      <w:pPr>
        <w:autoSpaceDE w:val="0"/>
        <w:autoSpaceDN w:val="0"/>
        <w:adjustRightInd w:val="0"/>
        <w:spacing w:line="360" w:lineRule="auto"/>
        <w:ind w:firstLine="720"/>
        <w:jc w:val="both"/>
        <w:rPr>
          <w:rFonts w:eastAsia="Calibri"/>
          <w:bCs/>
          <w:iCs/>
          <w:sz w:val="28"/>
          <w:szCs w:val="28"/>
        </w:rPr>
      </w:pPr>
      <w:r w:rsidRPr="00817F97">
        <w:rPr>
          <w:rFonts w:eastAsia="Calibri"/>
          <w:bCs/>
          <w:iCs/>
          <w:sz w:val="28"/>
          <w:szCs w:val="28"/>
        </w:rPr>
        <w:t xml:space="preserve">5. Суд, получив уголовное дело с обвинительным заключением или обвинительным актом, вправе прекратить его по основаниям, указанным в </w:t>
      </w:r>
      <w:hyperlink w:anchor="Par2" w:history="1">
        <w:r w:rsidRPr="00817F97">
          <w:rPr>
            <w:rFonts w:eastAsia="Calibri"/>
            <w:bCs/>
            <w:iCs/>
            <w:sz w:val="28"/>
            <w:szCs w:val="28"/>
          </w:rPr>
          <w:t xml:space="preserve">части </w:t>
        </w:r>
      </w:hyperlink>
      <w:r w:rsidRPr="00817F97">
        <w:rPr>
          <w:rFonts w:eastAsia="Calibri"/>
          <w:bCs/>
          <w:iCs/>
          <w:sz w:val="28"/>
          <w:szCs w:val="28"/>
        </w:rPr>
        <w:t>второй настоящей статьи, и применить к несовершеннолетнему обвиняемому принудительную меру воспитательного воздействия.</w:t>
      </w:r>
    </w:p>
    <w:p w:rsidR="0045039F" w:rsidRPr="00817F97" w:rsidRDefault="0045039F" w:rsidP="000D7A40">
      <w:pPr>
        <w:autoSpaceDE w:val="0"/>
        <w:autoSpaceDN w:val="0"/>
        <w:adjustRightInd w:val="0"/>
        <w:spacing w:line="360" w:lineRule="auto"/>
        <w:ind w:firstLine="709"/>
        <w:jc w:val="both"/>
        <w:rPr>
          <w:rFonts w:eastAsia="Calibri"/>
          <w:bCs/>
          <w:sz w:val="28"/>
          <w:szCs w:val="28"/>
        </w:rPr>
      </w:pPr>
      <w:r w:rsidRPr="00817F97">
        <w:rPr>
          <w:rFonts w:eastAsia="Calibri"/>
          <w:bCs/>
          <w:sz w:val="28"/>
          <w:szCs w:val="28"/>
        </w:rPr>
        <w:t>6. Суд в постановлении о применении к несовершеннолетнему обвиняемому принудительной меры воспитательного воздействия вправе возложить на специализированное учреждение для несовершеннолетних контроль за исполнением требований, предусмотренных принудительной мерой воспитательного воздействия.</w:t>
      </w:r>
    </w:p>
    <w:p w:rsidR="0045039F" w:rsidRPr="00817F97" w:rsidRDefault="0045039F" w:rsidP="000D7A40">
      <w:pPr>
        <w:autoSpaceDE w:val="0"/>
        <w:autoSpaceDN w:val="0"/>
        <w:adjustRightInd w:val="0"/>
        <w:spacing w:line="360" w:lineRule="auto"/>
        <w:ind w:firstLine="709"/>
        <w:jc w:val="both"/>
        <w:rPr>
          <w:rFonts w:eastAsia="Calibri"/>
          <w:bCs/>
          <w:sz w:val="28"/>
          <w:szCs w:val="28"/>
        </w:rPr>
      </w:pPr>
      <w:r w:rsidRPr="00817F97">
        <w:rPr>
          <w:rFonts w:eastAsia="Calibri"/>
          <w:bCs/>
          <w:sz w:val="28"/>
          <w:szCs w:val="28"/>
        </w:rPr>
        <w:t xml:space="preserve">7. В случае систематического неисполнения несовершеннолетним  </w:t>
      </w:r>
      <w:r w:rsidRPr="001A69CD">
        <w:rPr>
          <w:rFonts w:eastAsia="Calibri"/>
          <w:bCs/>
          <w:iCs/>
          <w:sz w:val="28"/>
          <w:szCs w:val="28"/>
        </w:rPr>
        <w:t>требований</w:t>
      </w:r>
      <w:r w:rsidR="008D6E66" w:rsidRPr="001A69CD">
        <w:rPr>
          <w:rFonts w:eastAsia="Calibri"/>
          <w:bCs/>
          <w:iCs/>
          <w:sz w:val="28"/>
          <w:szCs w:val="28"/>
        </w:rPr>
        <w:t>, предусмотренных принудительной мерой воспитательного воздействия,</w:t>
      </w:r>
      <w:r w:rsidRPr="00817F97">
        <w:rPr>
          <w:rFonts w:eastAsia="Calibri"/>
          <w:bCs/>
          <w:sz w:val="28"/>
          <w:szCs w:val="28"/>
        </w:rPr>
        <w:t xml:space="preserve"> суд по ходатайству специализированного учреждения для несовершеннолетних отменяет постановление о прекращении уголовного преследования и применении принудительной меры воспитательного воздействия и направляет материалы уголовного дела руководителю следственного органа или начальнику органа дознания. Дальнейшее производство по уголовному делу продолжается в порядке, установленном </w:t>
      </w:r>
      <w:hyperlink r:id="rId50" w:history="1">
        <w:r w:rsidRPr="00817F97">
          <w:rPr>
            <w:rFonts w:eastAsia="Calibri"/>
            <w:bCs/>
            <w:sz w:val="28"/>
            <w:szCs w:val="28"/>
          </w:rPr>
          <w:t>частью второй</w:t>
        </w:r>
      </w:hyperlink>
      <w:r w:rsidRPr="00817F97">
        <w:rPr>
          <w:rFonts w:eastAsia="Calibri"/>
          <w:bCs/>
          <w:sz w:val="28"/>
          <w:szCs w:val="28"/>
        </w:rPr>
        <w:t xml:space="preserve"> настоящего Кодекса.</w:t>
      </w:r>
    </w:p>
    <w:p w:rsidR="00460EAE" w:rsidRPr="00817F97" w:rsidRDefault="0045039F" w:rsidP="000D7A40">
      <w:pPr>
        <w:autoSpaceDE w:val="0"/>
        <w:autoSpaceDN w:val="0"/>
        <w:adjustRightInd w:val="0"/>
        <w:spacing w:line="360" w:lineRule="auto"/>
        <w:ind w:firstLine="709"/>
        <w:jc w:val="both"/>
        <w:rPr>
          <w:bCs/>
          <w:sz w:val="28"/>
          <w:szCs w:val="28"/>
          <w:lang w:bidi="ru-RU"/>
        </w:rPr>
      </w:pPr>
      <w:r w:rsidRPr="00817F97">
        <w:rPr>
          <w:rFonts w:eastAsia="Calibri"/>
          <w:bCs/>
          <w:sz w:val="28"/>
          <w:szCs w:val="28"/>
        </w:rPr>
        <w:t xml:space="preserve">8. Прекращение уголовного преследования по основаниям, указанным в </w:t>
      </w:r>
      <w:hyperlink r:id="rId51" w:history="1">
        <w:r w:rsidRPr="00817F97">
          <w:rPr>
            <w:rFonts w:eastAsia="Calibri"/>
            <w:bCs/>
            <w:sz w:val="28"/>
            <w:szCs w:val="28"/>
          </w:rPr>
          <w:t>части первой</w:t>
        </w:r>
      </w:hyperlink>
      <w:r w:rsidRPr="00817F97">
        <w:rPr>
          <w:rFonts w:eastAsia="Calibri"/>
          <w:bCs/>
          <w:sz w:val="28"/>
          <w:szCs w:val="28"/>
        </w:rPr>
        <w:t xml:space="preserve"> или части второй настоящей статьи, не допускается, если несовершеннолетний подозреваемый, обвиняемый или его законный представитель против этого возражают.</w:t>
      </w:r>
      <w:r w:rsidR="00460EAE" w:rsidRPr="00817F97">
        <w:rPr>
          <w:bCs/>
          <w:sz w:val="28"/>
          <w:szCs w:val="28"/>
          <w:lang w:bidi="ru-RU"/>
        </w:rPr>
        <w:t>»;</w:t>
      </w:r>
    </w:p>
    <w:p w:rsidR="00460EAE" w:rsidRPr="00817F97" w:rsidRDefault="00460EAE" w:rsidP="000D7A40">
      <w:pPr>
        <w:autoSpaceDE w:val="0"/>
        <w:autoSpaceDN w:val="0"/>
        <w:adjustRightInd w:val="0"/>
        <w:spacing w:line="360" w:lineRule="auto"/>
        <w:ind w:firstLine="720"/>
        <w:jc w:val="both"/>
        <w:rPr>
          <w:sz w:val="28"/>
          <w:szCs w:val="28"/>
          <w:lang w:bidi="ru-RU"/>
        </w:rPr>
      </w:pPr>
    </w:p>
    <w:p w:rsidR="00460EAE" w:rsidRPr="00817F97" w:rsidRDefault="00460EAE" w:rsidP="000D7A40">
      <w:pPr>
        <w:autoSpaceDE w:val="0"/>
        <w:autoSpaceDN w:val="0"/>
        <w:adjustRightInd w:val="0"/>
        <w:spacing w:line="360" w:lineRule="auto"/>
        <w:ind w:firstLine="720"/>
        <w:jc w:val="both"/>
        <w:rPr>
          <w:sz w:val="28"/>
          <w:szCs w:val="28"/>
          <w:lang w:bidi="ru-RU"/>
        </w:rPr>
      </w:pPr>
      <w:r w:rsidRPr="00817F97">
        <w:rPr>
          <w:sz w:val="28"/>
          <w:szCs w:val="28"/>
          <w:lang w:bidi="ru-RU"/>
        </w:rPr>
        <w:t>4) в части первой статьи 431 слова «частью второй» заменить словами «частью третьей»;</w:t>
      </w:r>
    </w:p>
    <w:p w:rsidR="00460EAE" w:rsidRPr="00817F97" w:rsidRDefault="00460EAE" w:rsidP="000D7A40">
      <w:pPr>
        <w:autoSpaceDE w:val="0"/>
        <w:autoSpaceDN w:val="0"/>
        <w:adjustRightInd w:val="0"/>
        <w:spacing w:line="360" w:lineRule="auto"/>
        <w:ind w:firstLine="720"/>
        <w:jc w:val="both"/>
        <w:rPr>
          <w:sz w:val="28"/>
          <w:szCs w:val="28"/>
          <w:lang w:bidi="ru-RU"/>
        </w:rPr>
      </w:pPr>
    </w:p>
    <w:p w:rsidR="00460EAE" w:rsidRPr="00817F97" w:rsidRDefault="00460EAE" w:rsidP="000D7A40">
      <w:pPr>
        <w:widowControl w:val="0"/>
        <w:tabs>
          <w:tab w:val="left" w:pos="-142"/>
          <w:tab w:val="left" w:pos="426"/>
          <w:tab w:val="left" w:pos="912"/>
        </w:tabs>
        <w:spacing w:line="360" w:lineRule="auto"/>
        <w:ind w:firstLine="720"/>
        <w:jc w:val="both"/>
        <w:rPr>
          <w:rFonts w:eastAsia="Calibri"/>
          <w:sz w:val="28"/>
          <w:szCs w:val="28"/>
          <w:lang w:bidi="ru-RU"/>
        </w:rPr>
      </w:pPr>
      <w:r w:rsidRPr="00817F97">
        <w:rPr>
          <w:rFonts w:eastAsia="Calibri"/>
          <w:sz w:val="28"/>
          <w:szCs w:val="28"/>
          <w:lang w:bidi="ru-RU"/>
        </w:rPr>
        <w:t>5) в главе 51</w:t>
      </w:r>
      <w:r w:rsidRPr="00817F97">
        <w:rPr>
          <w:rFonts w:eastAsia="Calibri"/>
          <w:sz w:val="28"/>
          <w:szCs w:val="28"/>
          <w:vertAlign w:val="superscript"/>
          <w:lang w:bidi="ru-RU"/>
        </w:rPr>
        <w:t>1</w:t>
      </w:r>
      <w:r w:rsidRPr="00817F97">
        <w:rPr>
          <w:rFonts w:eastAsia="Calibri"/>
          <w:sz w:val="28"/>
          <w:szCs w:val="28"/>
          <w:lang w:bidi="ru-RU"/>
        </w:rPr>
        <w:t>:</w:t>
      </w:r>
    </w:p>
    <w:p w:rsidR="00460EAE" w:rsidRPr="00817F97" w:rsidRDefault="00460EAE" w:rsidP="000D7A40">
      <w:pPr>
        <w:widowControl w:val="0"/>
        <w:tabs>
          <w:tab w:val="left" w:pos="-142"/>
          <w:tab w:val="left" w:pos="426"/>
          <w:tab w:val="left" w:pos="912"/>
        </w:tabs>
        <w:spacing w:line="360" w:lineRule="auto"/>
        <w:ind w:firstLine="720"/>
        <w:jc w:val="both"/>
        <w:rPr>
          <w:rFonts w:eastAsia="Calibri"/>
          <w:sz w:val="28"/>
          <w:szCs w:val="28"/>
          <w:lang w:bidi="ru-RU"/>
        </w:rPr>
      </w:pPr>
    </w:p>
    <w:p w:rsidR="00460EAE" w:rsidRPr="00817F97" w:rsidRDefault="00460EAE" w:rsidP="000D7A40">
      <w:pPr>
        <w:widowControl w:val="0"/>
        <w:tabs>
          <w:tab w:val="left" w:pos="-142"/>
          <w:tab w:val="left" w:pos="426"/>
          <w:tab w:val="left" w:pos="912"/>
        </w:tabs>
        <w:spacing w:line="360" w:lineRule="auto"/>
        <w:ind w:firstLine="720"/>
        <w:jc w:val="both"/>
        <w:rPr>
          <w:rFonts w:eastAsia="Calibri"/>
          <w:sz w:val="28"/>
          <w:szCs w:val="28"/>
          <w:lang w:bidi="ru-RU"/>
        </w:rPr>
      </w:pPr>
      <w:r w:rsidRPr="00817F97">
        <w:rPr>
          <w:rFonts w:eastAsia="Calibri"/>
          <w:sz w:val="28"/>
          <w:szCs w:val="28"/>
          <w:lang w:bidi="ru-RU"/>
        </w:rPr>
        <w:t>а) в наименовании главы слово «меры» заменить словами «иных мер»;</w:t>
      </w:r>
    </w:p>
    <w:p w:rsidR="00460EAE" w:rsidRPr="00817F97" w:rsidRDefault="00460EAE" w:rsidP="000D7A40">
      <w:pPr>
        <w:widowControl w:val="0"/>
        <w:tabs>
          <w:tab w:val="left" w:pos="-142"/>
          <w:tab w:val="left" w:pos="426"/>
          <w:tab w:val="left" w:pos="912"/>
        </w:tabs>
        <w:spacing w:line="360" w:lineRule="auto"/>
        <w:ind w:firstLine="720"/>
        <w:jc w:val="both"/>
        <w:rPr>
          <w:rFonts w:eastAsia="Calibri"/>
          <w:sz w:val="28"/>
          <w:szCs w:val="28"/>
          <w:lang w:bidi="ru-RU"/>
        </w:rPr>
      </w:pPr>
    </w:p>
    <w:p w:rsidR="00460EAE" w:rsidRPr="00817F97" w:rsidRDefault="00460EAE" w:rsidP="000D7A40">
      <w:pPr>
        <w:widowControl w:val="0"/>
        <w:tabs>
          <w:tab w:val="left" w:pos="-142"/>
          <w:tab w:val="left" w:pos="426"/>
          <w:tab w:val="left" w:pos="912"/>
        </w:tabs>
        <w:spacing w:line="360" w:lineRule="auto"/>
        <w:ind w:firstLine="720"/>
        <w:jc w:val="both"/>
        <w:rPr>
          <w:rFonts w:eastAsia="Calibri"/>
          <w:sz w:val="28"/>
          <w:szCs w:val="28"/>
          <w:lang w:bidi="ru-RU"/>
        </w:rPr>
      </w:pPr>
      <w:r w:rsidRPr="00817F97">
        <w:rPr>
          <w:rFonts w:eastAsia="Calibri"/>
          <w:sz w:val="28"/>
          <w:szCs w:val="28"/>
          <w:lang w:bidi="ru-RU"/>
        </w:rPr>
        <w:t>б) статьи 446</w:t>
      </w:r>
      <w:r w:rsidRPr="00817F97">
        <w:rPr>
          <w:rFonts w:eastAsia="Calibri"/>
          <w:sz w:val="28"/>
          <w:szCs w:val="28"/>
          <w:vertAlign w:val="superscript"/>
          <w:lang w:bidi="ru-RU"/>
        </w:rPr>
        <w:t>1</w:t>
      </w:r>
      <w:r w:rsidRPr="00817F97">
        <w:rPr>
          <w:rFonts w:eastAsia="Calibri"/>
          <w:sz w:val="28"/>
          <w:szCs w:val="28"/>
        </w:rPr>
        <w:t xml:space="preserve">– </w:t>
      </w:r>
      <w:r w:rsidRPr="00817F97">
        <w:rPr>
          <w:rFonts w:eastAsia="Calibri"/>
          <w:sz w:val="28"/>
          <w:szCs w:val="28"/>
          <w:lang w:bidi="ru-RU"/>
        </w:rPr>
        <w:t>446</w:t>
      </w:r>
      <w:r w:rsidRPr="00817F97">
        <w:rPr>
          <w:rFonts w:eastAsia="Calibri"/>
          <w:sz w:val="28"/>
          <w:szCs w:val="28"/>
          <w:vertAlign w:val="superscript"/>
          <w:lang w:bidi="ru-RU"/>
        </w:rPr>
        <w:t>5</w:t>
      </w:r>
      <w:r w:rsidRPr="00817F97">
        <w:rPr>
          <w:rFonts w:eastAsia="Calibri"/>
          <w:sz w:val="28"/>
          <w:szCs w:val="28"/>
          <w:lang w:bidi="ru-RU"/>
        </w:rPr>
        <w:t xml:space="preserve"> изложить в следующей редакции:</w:t>
      </w:r>
    </w:p>
    <w:p w:rsidR="00460EAE" w:rsidRPr="00817F97" w:rsidRDefault="00460EAE" w:rsidP="000D7A40">
      <w:pPr>
        <w:autoSpaceDE w:val="0"/>
        <w:autoSpaceDN w:val="0"/>
        <w:adjustRightInd w:val="0"/>
        <w:spacing w:line="360" w:lineRule="auto"/>
        <w:ind w:firstLine="720"/>
        <w:jc w:val="both"/>
        <w:outlineLvl w:val="1"/>
        <w:rPr>
          <w:sz w:val="28"/>
          <w:szCs w:val="28"/>
        </w:rPr>
      </w:pPr>
    </w:p>
    <w:p w:rsidR="00460EAE" w:rsidRPr="00817F97" w:rsidRDefault="00460EAE" w:rsidP="000D7A40">
      <w:pPr>
        <w:autoSpaceDE w:val="0"/>
        <w:autoSpaceDN w:val="0"/>
        <w:adjustRightInd w:val="0"/>
        <w:spacing w:line="360" w:lineRule="auto"/>
        <w:ind w:firstLine="720"/>
        <w:jc w:val="both"/>
        <w:outlineLvl w:val="1"/>
        <w:rPr>
          <w:b/>
          <w:sz w:val="28"/>
          <w:szCs w:val="28"/>
        </w:rPr>
      </w:pPr>
      <w:r w:rsidRPr="00817F97">
        <w:rPr>
          <w:sz w:val="28"/>
          <w:szCs w:val="28"/>
        </w:rPr>
        <w:lastRenderedPageBreak/>
        <w:t>«</w:t>
      </w:r>
      <w:r w:rsidRPr="00817F97">
        <w:rPr>
          <w:b/>
          <w:sz w:val="28"/>
          <w:szCs w:val="28"/>
        </w:rPr>
        <w:t>Статья 446</w:t>
      </w:r>
      <w:r w:rsidRPr="00817F97">
        <w:rPr>
          <w:b/>
          <w:sz w:val="28"/>
          <w:szCs w:val="28"/>
          <w:vertAlign w:val="superscript"/>
        </w:rPr>
        <w:t>1</w:t>
      </w:r>
      <w:r w:rsidRPr="00817F97">
        <w:rPr>
          <w:b/>
          <w:sz w:val="28"/>
          <w:szCs w:val="28"/>
        </w:rPr>
        <w:t>. Порядок прекращения уголовного дела или уголовного преследования с назначением иных мер уголовно-правового характера, применяемых при освобождении от уголовной ответственности</w:t>
      </w:r>
    </w:p>
    <w:p w:rsidR="00460EAE" w:rsidRPr="00817F97" w:rsidRDefault="00460EAE" w:rsidP="000D7A40">
      <w:pPr>
        <w:autoSpaceDE w:val="0"/>
        <w:autoSpaceDN w:val="0"/>
        <w:adjustRightInd w:val="0"/>
        <w:spacing w:line="360" w:lineRule="auto"/>
        <w:ind w:firstLine="720"/>
        <w:jc w:val="both"/>
        <w:rPr>
          <w:sz w:val="28"/>
          <w:szCs w:val="28"/>
        </w:rPr>
      </w:pPr>
    </w:p>
    <w:p w:rsidR="00460EAE" w:rsidRPr="00817F97" w:rsidRDefault="00460EAE" w:rsidP="000D7A40">
      <w:pPr>
        <w:autoSpaceDE w:val="0"/>
        <w:autoSpaceDN w:val="0"/>
        <w:adjustRightInd w:val="0"/>
        <w:spacing w:line="360" w:lineRule="auto"/>
        <w:ind w:firstLine="720"/>
        <w:jc w:val="both"/>
        <w:rPr>
          <w:sz w:val="28"/>
          <w:szCs w:val="28"/>
        </w:rPr>
      </w:pPr>
      <w:r w:rsidRPr="00817F97">
        <w:rPr>
          <w:sz w:val="28"/>
          <w:szCs w:val="28"/>
        </w:rPr>
        <w:t xml:space="preserve">1. Требования настоящей главы применяются в случае прекращения уголовного дела или уголовного преследования в соответствии со </w:t>
      </w:r>
      <w:hyperlink r:id="rId52" w:history="1">
        <w:r w:rsidRPr="00817F97">
          <w:rPr>
            <w:sz w:val="28"/>
            <w:szCs w:val="28"/>
          </w:rPr>
          <w:t>статьей 25</w:t>
        </w:r>
        <w:r w:rsidRPr="00817F97">
          <w:rPr>
            <w:sz w:val="28"/>
            <w:szCs w:val="28"/>
            <w:vertAlign w:val="superscript"/>
          </w:rPr>
          <w:t>1</w:t>
        </w:r>
      </w:hyperlink>
      <w:r w:rsidRPr="00817F97">
        <w:rPr>
          <w:sz w:val="28"/>
          <w:szCs w:val="28"/>
        </w:rPr>
        <w:t xml:space="preserve"> настоящего Кодекса и назначения иных мер уголовно-правового характера, применяемых при освобождении от уголовной ответственности, предусмотренных </w:t>
      </w:r>
      <w:hyperlink r:id="rId53" w:history="1">
        <w:r w:rsidRPr="00817F97">
          <w:rPr>
            <w:sz w:val="28"/>
            <w:szCs w:val="28"/>
          </w:rPr>
          <w:t>главой</w:t>
        </w:r>
      </w:hyperlink>
      <w:r w:rsidRPr="00817F97">
        <w:rPr>
          <w:sz w:val="28"/>
          <w:szCs w:val="28"/>
        </w:rPr>
        <w:t xml:space="preserve"> 15</w:t>
      </w:r>
      <w:r w:rsidRPr="00817F97">
        <w:rPr>
          <w:sz w:val="28"/>
          <w:szCs w:val="28"/>
          <w:vertAlign w:val="superscript"/>
        </w:rPr>
        <w:t>2</w:t>
      </w:r>
      <w:r w:rsidRPr="00817F97">
        <w:rPr>
          <w:sz w:val="28"/>
          <w:szCs w:val="28"/>
        </w:rPr>
        <w:t xml:space="preserve"> Уголовного кодекса Российской Федерации.</w:t>
      </w:r>
    </w:p>
    <w:p w:rsidR="00460EAE" w:rsidRPr="00817F97" w:rsidRDefault="00460EAE" w:rsidP="000D7A40">
      <w:pPr>
        <w:autoSpaceDE w:val="0"/>
        <w:autoSpaceDN w:val="0"/>
        <w:adjustRightInd w:val="0"/>
        <w:spacing w:line="360" w:lineRule="auto"/>
        <w:ind w:firstLine="720"/>
        <w:jc w:val="both"/>
        <w:rPr>
          <w:sz w:val="28"/>
          <w:szCs w:val="28"/>
        </w:rPr>
      </w:pPr>
      <w:r w:rsidRPr="00817F97">
        <w:rPr>
          <w:sz w:val="28"/>
          <w:szCs w:val="28"/>
        </w:rPr>
        <w:t>2. Производство о прекращении уголовного дела или уголовного преследования и назначении иных мер уголовно-правового характера, применяемых при освобождении от уголовной ответственности, осуществляется по правилам, установленным настоящим Кодексом, с особенностями, предусмотренными настоящей главой.</w:t>
      </w:r>
    </w:p>
    <w:p w:rsidR="00460EAE" w:rsidRPr="00817F97" w:rsidRDefault="00460EAE" w:rsidP="000D7A40">
      <w:pPr>
        <w:autoSpaceDE w:val="0"/>
        <w:autoSpaceDN w:val="0"/>
        <w:adjustRightInd w:val="0"/>
        <w:spacing w:line="360" w:lineRule="auto"/>
        <w:ind w:firstLine="720"/>
        <w:jc w:val="both"/>
        <w:rPr>
          <w:sz w:val="28"/>
          <w:szCs w:val="28"/>
        </w:rPr>
      </w:pPr>
    </w:p>
    <w:p w:rsidR="00460EAE" w:rsidRPr="00817F97" w:rsidRDefault="00460EAE" w:rsidP="000D7A40">
      <w:pPr>
        <w:autoSpaceDE w:val="0"/>
        <w:autoSpaceDN w:val="0"/>
        <w:adjustRightInd w:val="0"/>
        <w:spacing w:line="360" w:lineRule="auto"/>
        <w:ind w:firstLine="720"/>
        <w:jc w:val="both"/>
        <w:outlineLvl w:val="1"/>
        <w:rPr>
          <w:b/>
          <w:sz w:val="28"/>
          <w:szCs w:val="28"/>
        </w:rPr>
      </w:pPr>
      <w:r w:rsidRPr="00817F97">
        <w:rPr>
          <w:b/>
          <w:sz w:val="28"/>
          <w:szCs w:val="28"/>
        </w:rPr>
        <w:t>Статья 446</w:t>
      </w:r>
      <w:r w:rsidRPr="00817F97">
        <w:rPr>
          <w:b/>
          <w:sz w:val="28"/>
          <w:szCs w:val="28"/>
          <w:vertAlign w:val="superscript"/>
        </w:rPr>
        <w:t>2</w:t>
      </w:r>
      <w:r w:rsidRPr="00817F97">
        <w:rPr>
          <w:b/>
          <w:sz w:val="28"/>
          <w:szCs w:val="28"/>
        </w:rPr>
        <w:t>. Порядок прекращения уголовного дела или уголовного преследования и назначения иных мер уголовно-правового характера, применяемых при освобождении от уголовной ответственности, в ходе досудебного производства по уголовному делу</w:t>
      </w:r>
    </w:p>
    <w:p w:rsidR="00460EAE" w:rsidRPr="00817F97" w:rsidRDefault="00460EAE" w:rsidP="000D7A40">
      <w:pPr>
        <w:autoSpaceDE w:val="0"/>
        <w:autoSpaceDN w:val="0"/>
        <w:adjustRightInd w:val="0"/>
        <w:spacing w:line="360" w:lineRule="auto"/>
        <w:ind w:firstLine="720"/>
        <w:jc w:val="both"/>
        <w:rPr>
          <w:sz w:val="28"/>
          <w:szCs w:val="28"/>
        </w:rPr>
      </w:pPr>
    </w:p>
    <w:p w:rsidR="00460EAE" w:rsidRPr="00817F97" w:rsidRDefault="00460EAE" w:rsidP="000D7A40">
      <w:pPr>
        <w:autoSpaceDE w:val="0"/>
        <w:autoSpaceDN w:val="0"/>
        <w:adjustRightInd w:val="0"/>
        <w:spacing w:line="360" w:lineRule="auto"/>
        <w:ind w:firstLine="720"/>
        <w:jc w:val="both"/>
        <w:rPr>
          <w:sz w:val="28"/>
          <w:szCs w:val="28"/>
        </w:rPr>
      </w:pPr>
      <w:r w:rsidRPr="00817F97">
        <w:rPr>
          <w:sz w:val="28"/>
          <w:szCs w:val="28"/>
        </w:rPr>
        <w:t xml:space="preserve">1. Уголовное дело или уголовное преследование по основаниям, указанным в </w:t>
      </w:r>
      <w:bookmarkStart w:id="5" w:name="_Hlk46357226"/>
      <w:r w:rsidR="0066597A" w:rsidRPr="00817F97">
        <w:fldChar w:fldCharType="begin"/>
      </w:r>
      <w:r w:rsidR="001950CC" w:rsidRPr="00817F97">
        <w:instrText>HYPERLINK "consultantplus://offline/ref=0EDCF405E554346727C5626A6190D5FB4A23D2EAE988428E929F9E2EDCEFD5882CF8913A802EY026H"</w:instrText>
      </w:r>
      <w:r w:rsidR="0066597A" w:rsidRPr="00817F97">
        <w:fldChar w:fldCharType="separate"/>
      </w:r>
      <w:r w:rsidRPr="00817F97">
        <w:rPr>
          <w:sz w:val="28"/>
          <w:szCs w:val="28"/>
        </w:rPr>
        <w:t>стать</w:t>
      </w:r>
      <w:r w:rsidR="00357ECE" w:rsidRPr="00817F97">
        <w:rPr>
          <w:sz w:val="28"/>
          <w:szCs w:val="28"/>
        </w:rPr>
        <w:t>е</w:t>
      </w:r>
      <w:r w:rsidRPr="00817F97">
        <w:rPr>
          <w:sz w:val="28"/>
          <w:szCs w:val="28"/>
        </w:rPr>
        <w:t xml:space="preserve"> 76</w:t>
      </w:r>
      <w:r w:rsidR="0066597A" w:rsidRPr="00817F97">
        <w:fldChar w:fldCharType="end"/>
      </w:r>
      <w:bookmarkEnd w:id="5"/>
      <w:r w:rsidRPr="00817F97">
        <w:rPr>
          <w:sz w:val="28"/>
          <w:szCs w:val="28"/>
          <w:vertAlign w:val="superscript"/>
        </w:rPr>
        <w:t>2</w:t>
      </w:r>
      <w:r w:rsidRPr="00817F97">
        <w:rPr>
          <w:sz w:val="28"/>
          <w:szCs w:val="28"/>
        </w:rPr>
        <w:t xml:space="preserve"> Уголовного кодекса Российской Федерации, прекращается судом с назначением лицу, освобождаемому от уголовной ответственности, иной меры уголовно-правового характера, предусмотренной </w:t>
      </w:r>
      <w:hyperlink r:id="rId54" w:history="1">
        <w:r w:rsidRPr="00817F97">
          <w:rPr>
            <w:sz w:val="28"/>
            <w:szCs w:val="28"/>
          </w:rPr>
          <w:t>главой</w:t>
        </w:r>
      </w:hyperlink>
      <w:r w:rsidRPr="00817F97">
        <w:rPr>
          <w:sz w:val="28"/>
          <w:szCs w:val="28"/>
        </w:rPr>
        <w:t xml:space="preserve"> 15</w:t>
      </w:r>
      <w:r w:rsidRPr="00817F97">
        <w:rPr>
          <w:sz w:val="28"/>
          <w:szCs w:val="28"/>
          <w:vertAlign w:val="superscript"/>
        </w:rPr>
        <w:t>2</w:t>
      </w:r>
      <w:r w:rsidRPr="00817F97">
        <w:rPr>
          <w:sz w:val="28"/>
          <w:szCs w:val="28"/>
        </w:rPr>
        <w:t xml:space="preserve"> Уголовного кодекса Российской Федерации.</w:t>
      </w:r>
    </w:p>
    <w:p w:rsidR="00460EAE" w:rsidRPr="001A69CD" w:rsidRDefault="00460EAE" w:rsidP="000D7A40">
      <w:pPr>
        <w:autoSpaceDE w:val="0"/>
        <w:autoSpaceDN w:val="0"/>
        <w:adjustRightInd w:val="0"/>
        <w:spacing w:line="360" w:lineRule="auto"/>
        <w:ind w:firstLine="720"/>
        <w:jc w:val="both"/>
        <w:rPr>
          <w:sz w:val="28"/>
          <w:szCs w:val="28"/>
        </w:rPr>
      </w:pPr>
      <w:bookmarkStart w:id="6" w:name="Par14"/>
      <w:bookmarkEnd w:id="6"/>
      <w:r w:rsidRPr="00817F97">
        <w:rPr>
          <w:sz w:val="28"/>
          <w:szCs w:val="28"/>
        </w:rPr>
        <w:t xml:space="preserve">2. Если в ходе предварительного расследования будет установлено, что имеются предусмотренные </w:t>
      </w:r>
      <w:hyperlink r:id="rId55" w:history="1">
        <w:r w:rsidR="00C225FC" w:rsidRPr="00817F97">
          <w:rPr>
            <w:sz w:val="28"/>
            <w:szCs w:val="28"/>
          </w:rPr>
          <w:t xml:space="preserve"> </w:t>
        </w:r>
        <w:hyperlink r:id="rId56" w:history="1">
          <w:r w:rsidR="00C225FC" w:rsidRPr="00817F97">
            <w:rPr>
              <w:sz w:val="28"/>
              <w:szCs w:val="28"/>
            </w:rPr>
            <w:t>стать</w:t>
          </w:r>
          <w:r w:rsidR="00357ECE" w:rsidRPr="00817F97">
            <w:rPr>
              <w:sz w:val="28"/>
              <w:szCs w:val="28"/>
            </w:rPr>
            <w:t>ей</w:t>
          </w:r>
          <w:r w:rsidR="00C225FC" w:rsidRPr="00817F97">
            <w:rPr>
              <w:sz w:val="28"/>
              <w:szCs w:val="28"/>
            </w:rPr>
            <w:t xml:space="preserve"> </w:t>
          </w:r>
        </w:hyperlink>
        <w:hyperlink r:id="rId57" w:history="1">
          <w:r w:rsidRPr="00817F97">
            <w:rPr>
              <w:sz w:val="28"/>
              <w:szCs w:val="28"/>
            </w:rPr>
            <w:t>76</w:t>
          </w:r>
        </w:hyperlink>
        <w:r w:rsidRPr="00817F97">
          <w:rPr>
            <w:sz w:val="28"/>
            <w:szCs w:val="28"/>
            <w:vertAlign w:val="superscript"/>
          </w:rPr>
          <w:t>2</w:t>
        </w:r>
        <w:r w:rsidRPr="00817F97">
          <w:rPr>
            <w:sz w:val="28"/>
            <w:szCs w:val="28"/>
          </w:rPr>
          <w:t xml:space="preserve"> Уголовного кодекса Российской Федерации </w:t>
        </w:r>
      </w:hyperlink>
      <w:r w:rsidRPr="00817F97">
        <w:rPr>
          <w:sz w:val="28"/>
          <w:szCs w:val="28"/>
        </w:rPr>
        <w:t xml:space="preserve">основания для прекращения уголовного дела или уголовного преследования в отношении подозреваемого, обвиняемого, следователь с </w:t>
      </w:r>
      <w:r w:rsidRPr="00817F97">
        <w:rPr>
          <w:sz w:val="28"/>
          <w:szCs w:val="28"/>
        </w:rPr>
        <w:lastRenderedPageBreak/>
        <w:t>согласия руководителя следственного органа или дознаватель с согласия прокурора выносит постановление о возбуждении перед судом ходатайства о прекращении уголовного дела или уголовного преследования в отношении подозреваемого или обвиняемого в совершении преступления небольшой или средней тяжести и назначении этому лицу иной меры уголовно-правового характера, применяемой при освобождении от уголовной ответственности,  которое вместе с материалами уголовного дела направляется в суд.</w:t>
      </w:r>
      <w:r w:rsidR="00DA40A5" w:rsidRPr="00817F97">
        <w:rPr>
          <w:b/>
          <w:color w:val="00B0F0"/>
          <w:sz w:val="26"/>
          <w:szCs w:val="26"/>
        </w:rPr>
        <w:t xml:space="preserve"> </w:t>
      </w:r>
      <w:r w:rsidR="004E433A" w:rsidRPr="001A69CD">
        <w:rPr>
          <w:iCs/>
          <w:sz w:val="28"/>
          <w:szCs w:val="28"/>
        </w:rPr>
        <w:t xml:space="preserve">Следователь или дознаватель может возбудить такое ходатайство только при наличии согласия подозреваемого, обвиняемого на прекращение уголовного дела или уголовного преследования по основаниям, предусмотренным  </w:t>
      </w:r>
      <w:hyperlink r:id="rId58" w:history="1">
        <w:r w:rsidR="004E433A" w:rsidRPr="001A69CD">
          <w:rPr>
            <w:iCs/>
            <w:sz w:val="28"/>
            <w:szCs w:val="28"/>
          </w:rPr>
          <w:t xml:space="preserve">статьей </w:t>
        </w:r>
      </w:hyperlink>
      <w:hyperlink r:id="rId59" w:history="1">
        <w:r w:rsidR="004E433A" w:rsidRPr="001A69CD">
          <w:rPr>
            <w:iCs/>
            <w:sz w:val="28"/>
            <w:szCs w:val="28"/>
          </w:rPr>
          <w:t xml:space="preserve"> 76</w:t>
        </w:r>
      </w:hyperlink>
      <w:r w:rsidR="004E433A" w:rsidRPr="001A69CD">
        <w:rPr>
          <w:iCs/>
          <w:sz w:val="28"/>
          <w:szCs w:val="28"/>
          <w:vertAlign w:val="superscript"/>
        </w:rPr>
        <w:t>2</w:t>
      </w:r>
      <w:r w:rsidR="004E433A" w:rsidRPr="001A69CD">
        <w:rPr>
          <w:iCs/>
          <w:sz w:val="28"/>
          <w:szCs w:val="28"/>
        </w:rPr>
        <w:t xml:space="preserve"> Уголовного кодекса Российской Федерации.</w:t>
      </w:r>
    </w:p>
    <w:p w:rsidR="00460EAE" w:rsidRPr="00817F97" w:rsidRDefault="00460EAE" w:rsidP="000D7A40">
      <w:pPr>
        <w:autoSpaceDE w:val="0"/>
        <w:autoSpaceDN w:val="0"/>
        <w:adjustRightInd w:val="0"/>
        <w:spacing w:line="360" w:lineRule="auto"/>
        <w:ind w:firstLine="720"/>
        <w:jc w:val="both"/>
        <w:rPr>
          <w:sz w:val="28"/>
          <w:szCs w:val="28"/>
        </w:rPr>
      </w:pPr>
      <w:r w:rsidRPr="00817F97">
        <w:rPr>
          <w:sz w:val="28"/>
          <w:szCs w:val="28"/>
        </w:rPr>
        <w:t xml:space="preserve">3. Копия указанного в </w:t>
      </w:r>
      <w:hyperlink w:anchor="Par14" w:history="1">
        <w:r w:rsidRPr="00817F97">
          <w:rPr>
            <w:sz w:val="28"/>
            <w:szCs w:val="28"/>
          </w:rPr>
          <w:t>части второй</w:t>
        </w:r>
      </w:hyperlink>
      <w:r w:rsidRPr="00817F97">
        <w:rPr>
          <w:sz w:val="28"/>
          <w:szCs w:val="28"/>
        </w:rPr>
        <w:t xml:space="preserve"> настоящей статьи постановления направляется следователем, дознавателем подозреваемому, обвиняемому, их защитнику, потерпевшему,  гражданскому истцу, их законному представителю или представителю, прокурору.</w:t>
      </w:r>
    </w:p>
    <w:p w:rsidR="00460EAE" w:rsidRPr="00817F97" w:rsidRDefault="00460EAE" w:rsidP="000D7A40">
      <w:pPr>
        <w:autoSpaceDE w:val="0"/>
        <w:autoSpaceDN w:val="0"/>
        <w:adjustRightInd w:val="0"/>
        <w:spacing w:line="360" w:lineRule="auto"/>
        <w:ind w:firstLine="720"/>
        <w:jc w:val="both"/>
        <w:rPr>
          <w:sz w:val="28"/>
          <w:szCs w:val="28"/>
        </w:rPr>
      </w:pPr>
      <w:r w:rsidRPr="00817F97">
        <w:rPr>
          <w:sz w:val="28"/>
          <w:szCs w:val="28"/>
        </w:rPr>
        <w:t xml:space="preserve">4. Ходатайство, указанное в </w:t>
      </w:r>
      <w:hyperlink w:anchor="Par14" w:history="1">
        <w:r w:rsidRPr="00817F97">
          <w:rPr>
            <w:sz w:val="28"/>
            <w:szCs w:val="28"/>
          </w:rPr>
          <w:t>части второй</w:t>
        </w:r>
      </w:hyperlink>
      <w:r w:rsidRPr="00817F97">
        <w:rPr>
          <w:sz w:val="28"/>
          <w:szCs w:val="28"/>
        </w:rPr>
        <w:t xml:space="preserve"> настоящей статьи, подлежит рассмотрению единолично судьей районного суда или военного суда соответствующего уровня либо мировым судьей, к подсудности которых относится рассмотрение соответствующей категории уголовных дел, по месту производства предварительного расследования в срок не позднее 10</w:t>
      </w:r>
      <w:r w:rsidR="00BF5D80">
        <w:rPr>
          <w:sz w:val="28"/>
          <w:szCs w:val="28"/>
        </w:rPr>
        <w:t> </w:t>
      </w:r>
      <w:r w:rsidRPr="00817F97">
        <w:rPr>
          <w:sz w:val="28"/>
          <w:szCs w:val="28"/>
        </w:rPr>
        <w:t>суток со дня поступления ходатайства в суд с обязательным участием подозреваемого или обвиняемого, защитника, если последний участвует в уголовном деле, потерпевшего и (или) его законного представителя, представителя, прокурора. Неявка без уважительных причин сторон, своевременно извещенных о времени судебного заседания, не является препятствием для рассмотрения ходатайства, за исключением случаев неявки лица, в отношении которого рассматривается вопрос о прекращении уголовного дела или уголовного преследования.</w:t>
      </w:r>
    </w:p>
    <w:p w:rsidR="00460EAE" w:rsidRPr="00817F97" w:rsidRDefault="00460EAE" w:rsidP="000D7A40">
      <w:pPr>
        <w:autoSpaceDE w:val="0"/>
        <w:autoSpaceDN w:val="0"/>
        <w:adjustRightInd w:val="0"/>
        <w:spacing w:line="360" w:lineRule="auto"/>
        <w:ind w:firstLine="720"/>
        <w:jc w:val="both"/>
        <w:rPr>
          <w:sz w:val="28"/>
          <w:szCs w:val="28"/>
        </w:rPr>
      </w:pPr>
      <w:r w:rsidRPr="00817F97">
        <w:rPr>
          <w:sz w:val="28"/>
          <w:szCs w:val="28"/>
        </w:rPr>
        <w:t>5. По результатам рассмотрения ходатайства судья выносит постановление, в котором указывает одно из следующих решений:</w:t>
      </w:r>
    </w:p>
    <w:p w:rsidR="00460EAE" w:rsidRPr="00817F97" w:rsidRDefault="00460EAE" w:rsidP="000D7A40">
      <w:pPr>
        <w:autoSpaceDE w:val="0"/>
        <w:autoSpaceDN w:val="0"/>
        <w:adjustRightInd w:val="0"/>
        <w:spacing w:line="360" w:lineRule="auto"/>
        <w:ind w:firstLine="720"/>
        <w:jc w:val="both"/>
        <w:rPr>
          <w:sz w:val="28"/>
          <w:szCs w:val="28"/>
        </w:rPr>
      </w:pPr>
      <w:r w:rsidRPr="00817F97">
        <w:rPr>
          <w:sz w:val="28"/>
          <w:szCs w:val="28"/>
        </w:rPr>
        <w:lastRenderedPageBreak/>
        <w:t xml:space="preserve">1) об удовлетворении ходатайства о прекращении уголовного дела или уголовного преследования по основаниям, предусмотренным </w:t>
      </w:r>
      <w:r w:rsidR="00C225FC" w:rsidRPr="00817F97">
        <w:rPr>
          <w:sz w:val="28"/>
          <w:szCs w:val="28"/>
        </w:rPr>
        <w:t>стать</w:t>
      </w:r>
      <w:r w:rsidR="00357ECE" w:rsidRPr="00817F97">
        <w:rPr>
          <w:sz w:val="28"/>
          <w:szCs w:val="28"/>
        </w:rPr>
        <w:t>ей</w:t>
      </w:r>
      <w:hyperlink r:id="rId60" w:history="1">
        <w:r w:rsidRPr="00817F97">
          <w:rPr>
            <w:sz w:val="28"/>
            <w:szCs w:val="28"/>
          </w:rPr>
          <w:t xml:space="preserve"> 76</w:t>
        </w:r>
      </w:hyperlink>
      <w:r w:rsidRPr="00817F97">
        <w:rPr>
          <w:sz w:val="28"/>
          <w:szCs w:val="28"/>
          <w:vertAlign w:val="superscript"/>
        </w:rPr>
        <w:t>2</w:t>
      </w:r>
      <w:r w:rsidRPr="00817F97">
        <w:rPr>
          <w:sz w:val="28"/>
          <w:szCs w:val="28"/>
        </w:rPr>
        <w:t xml:space="preserve"> Уголовного кодекса Российской Федерации, и назначении лицу иной меры уголовно-правового характера, применяемой при освобождении от уголовной ответственности;</w:t>
      </w:r>
    </w:p>
    <w:p w:rsidR="00460EAE" w:rsidRPr="00817F97" w:rsidRDefault="00460EAE" w:rsidP="000D7A40">
      <w:pPr>
        <w:autoSpaceDE w:val="0"/>
        <w:autoSpaceDN w:val="0"/>
        <w:adjustRightInd w:val="0"/>
        <w:spacing w:line="360" w:lineRule="auto"/>
        <w:ind w:firstLine="720"/>
        <w:jc w:val="both"/>
        <w:rPr>
          <w:sz w:val="28"/>
          <w:szCs w:val="28"/>
        </w:rPr>
      </w:pPr>
      <w:r w:rsidRPr="00817F97">
        <w:rPr>
          <w:sz w:val="28"/>
          <w:szCs w:val="28"/>
        </w:rPr>
        <w:t>2) об отказе в удовлетворении ходатайства о прекращении уголовного дела или уголовного преследования и назначении лицу иной меры уголовно-правового характера, применяемой при освобождении от уголовной ответственности, с возвращением ходатайства и материалов уголовного дела руководителю следственного органа или прокурору, если сведения об участии лица в совершенном преступлении, изложенные в постановлении о возбуждении ходатайства о применении к лицу иной меры уголовно-правового характера, не соответствуют фактическим обстоятельствам дела, установленным в ходе судебного рассмотрения ходатайства, либо уголовное дело или уголовное преследование должно быть прекращено по иным основаниям.</w:t>
      </w:r>
    </w:p>
    <w:p w:rsidR="00460EAE" w:rsidRPr="00817F97" w:rsidRDefault="00460EAE" w:rsidP="000D7A40">
      <w:pPr>
        <w:autoSpaceDE w:val="0"/>
        <w:autoSpaceDN w:val="0"/>
        <w:adjustRightInd w:val="0"/>
        <w:spacing w:line="360" w:lineRule="auto"/>
        <w:ind w:firstLine="720"/>
        <w:jc w:val="both"/>
        <w:rPr>
          <w:sz w:val="28"/>
          <w:szCs w:val="28"/>
        </w:rPr>
      </w:pPr>
      <w:r w:rsidRPr="00817F97">
        <w:rPr>
          <w:sz w:val="28"/>
          <w:szCs w:val="28"/>
        </w:rPr>
        <w:t>6. В постановлении о назначении лицу, в отношении которого уголовное дело или уголовное преследование прекращено по основаниям, предусмотренным статьей</w:t>
      </w:r>
      <w:hyperlink r:id="rId61" w:history="1">
        <w:r w:rsidRPr="00817F97">
          <w:rPr>
            <w:sz w:val="28"/>
            <w:szCs w:val="28"/>
          </w:rPr>
          <w:t xml:space="preserve"> 76</w:t>
        </w:r>
      </w:hyperlink>
      <w:r w:rsidRPr="00817F97">
        <w:rPr>
          <w:sz w:val="28"/>
          <w:szCs w:val="28"/>
          <w:vertAlign w:val="superscript"/>
        </w:rPr>
        <w:t>2</w:t>
      </w:r>
      <w:r w:rsidRPr="00817F97">
        <w:rPr>
          <w:sz w:val="28"/>
          <w:szCs w:val="28"/>
        </w:rPr>
        <w:t xml:space="preserve"> Уголовного кодекса Российской Федерации, иной меры уголовно-правового характера в виде судебного штрафа судья с учетом материального положения указанного лица и его семьи устанавливает срок, в течение которого лицо обязано оплатить судебный штраф, и разъясняет ему порядок обжалования постановления и последствия уклонения от уплаты судебного штрафа. Размер судебного штрафа определяется судьей в соответствии со статьей 104</w:t>
      </w:r>
      <w:r w:rsidRPr="00817F97">
        <w:rPr>
          <w:sz w:val="28"/>
          <w:szCs w:val="28"/>
          <w:vertAlign w:val="superscript"/>
        </w:rPr>
        <w:t>5</w:t>
      </w:r>
      <w:r w:rsidRPr="00817F97">
        <w:rPr>
          <w:sz w:val="28"/>
          <w:szCs w:val="28"/>
        </w:rPr>
        <w:t xml:space="preserve"> Уголовного кодекса Российской Федерации.</w:t>
      </w:r>
    </w:p>
    <w:p w:rsidR="00460EAE" w:rsidRPr="00817F97" w:rsidRDefault="00460EAE" w:rsidP="000D7A40">
      <w:pPr>
        <w:autoSpaceDE w:val="0"/>
        <w:autoSpaceDN w:val="0"/>
        <w:adjustRightInd w:val="0"/>
        <w:spacing w:line="360" w:lineRule="auto"/>
        <w:ind w:firstLine="720"/>
        <w:jc w:val="both"/>
        <w:rPr>
          <w:sz w:val="28"/>
          <w:szCs w:val="28"/>
        </w:rPr>
      </w:pPr>
      <w:r w:rsidRPr="00817F97">
        <w:rPr>
          <w:sz w:val="28"/>
          <w:szCs w:val="28"/>
        </w:rPr>
        <w:t>6</w:t>
      </w:r>
      <w:r w:rsidRPr="00817F97">
        <w:rPr>
          <w:sz w:val="28"/>
          <w:szCs w:val="28"/>
          <w:vertAlign w:val="superscript"/>
        </w:rPr>
        <w:t>1</w:t>
      </w:r>
      <w:r w:rsidRPr="00817F97">
        <w:rPr>
          <w:sz w:val="28"/>
          <w:szCs w:val="28"/>
        </w:rPr>
        <w:t xml:space="preserve">. В постановлении о назначении лицу, в отношении которого уголовное дело или уголовное преследование прекращено по основаниям, предусмотренным </w:t>
      </w:r>
      <w:hyperlink r:id="rId62" w:history="1">
        <w:r w:rsidR="00C225FC" w:rsidRPr="00817F97">
          <w:t xml:space="preserve"> </w:t>
        </w:r>
        <w:hyperlink r:id="rId63" w:history="1">
          <w:r w:rsidR="00C225FC" w:rsidRPr="00817F97">
            <w:rPr>
              <w:sz w:val="28"/>
              <w:szCs w:val="28"/>
            </w:rPr>
            <w:t>стать</w:t>
          </w:r>
          <w:r w:rsidR="00357ECE" w:rsidRPr="00817F97">
            <w:rPr>
              <w:sz w:val="28"/>
              <w:szCs w:val="28"/>
            </w:rPr>
            <w:t>ей</w:t>
          </w:r>
          <w:r w:rsidR="00C225FC" w:rsidRPr="00817F97">
            <w:rPr>
              <w:sz w:val="28"/>
              <w:szCs w:val="28"/>
            </w:rPr>
            <w:t xml:space="preserve"> </w:t>
          </w:r>
        </w:hyperlink>
        <w:hyperlink r:id="rId64" w:history="1">
          <w:r w:rsidRPr="00817F97">
            <w:rPr>
              <w:sz w:val="28"/>
              <w:szCs w:val="28"/>
            </w:rPr>
            <w:t xml:space="preserve"> 76</w:t>
          </w:r>
        </w:hyperlink>
        <w:r w:rsidRPr="00817F97">
          <w:rPr>
            <w:sz w:val="28"/>
            <w:szCs w:val="28"/>
            <w:vertAlign w:val="superscript"/>
          </w:rPr>
          <w:t>2</w:t>
        </w:r>
        <w:r w:rsidRPr="00817F97">
          <w:rPr>
            <w:sz w:val="28"/>
            <w:szCs w:val="28"/>
          </w:rPr>
          <w:t xml:space="preserve"> Уголовного кодекса Российской Федерации</w:t>
        </w:r>
      </w:hyperlink>
      <w:r w:rsidRPr="00817F97">
        <w:rPr>
          <w:sz w:val="28"/>
          <w:szCs w:val="28"/>
        </w:rPr>
        <w:t xml:space="preserve">, иной меры уголовно-правового характера в виде общественных работ или </w:t>
      </w:r>
      <w:r w:rsidRPr="00817F97">
        <w:rPr>
          <w:sz w:val="28"/>
          <w:szCs w:val="28"/>
        </w:rPr>
        <w:lastRenderedPageBreak/>
        <w:t>ограниченно оплачиваемых</w:t>
      </w:r>
      <w:r w:rsidR="004378F0">
        <w:rPr>
          <w:sz w:val="28"/>
          <w:szCs w:val="28"/>
        </w:rPr>
        <w:t xml:space="preserve"> работ судья с учетом личности </w:t>
      </w:r>
      <w:r w:rsidRPr="00817F97">
        <w:rPr>
          <w:sz w:val="28"/>
          <w:szCs w:val="28"/>
        </w:rPr>
        <w:t>лица, освобождаемого от уголовной ответст</w:t>
      </w:r>
      <w:r w:rsidR="004378F0">
        <w:rPr>
          <w:sz w:val="28"/>
          <w:szCs w:val="28"/>
        </w:rPr>
        <w:t>венности, и влияния назначенной</w:t>
      </w:r>
      <w:r w:rsidRPr="00817F97">
        <w:rPr>
          <w:sz w:val="28"/>
          <w:szCs w:val="28"/>
        </w:rPr>
        <w:t xml:space="preserve"> меры уголовно-правового характера на условия жизни его семьи устанавливает срок и порядок отбывания назначенной меры и разъясняет ему порядок обжалования постановления и последствия уклонения от осуществления общественных работ или ограниченно оплачиваемых работ. Сроки общественных  работ и ограниченно оплачиваемых работ определяются судьей в соответствии со статьями 104</w:t>
      </w:r>
      <w:r w:rsidRPr="00817F97">
        <w:rPr>
          <w:sz w:val="28"/>
          <w:szCs w:val="28"/>
          <w:vertAlign w:val="superscript"/>
        </w:rPr>
        <w:t>6</w:t>
      </w:r>
      <w:r w:rsidRPr="00817F97">
        <w:rPr>
          <w:sz w:val="28"/>
          <w:szCs w:val="28"/>
        </w:rPr>
        <w:t xml:space="preserve"> </w:t>
      </w:r>
      <w:hyperlink r:id="rId65" w:history="1">
        <w:r w:rsidRPr="00817F97">
          <w:rPr>
            <w:sz w:val="28"/>
            <w:szCs w:val="28"/>
          </w:rPr>
          <w:t>и 104</w:t>
        </w:r>
        <w:r w:rsidRPr="00817F97">
          <w:rPr>
            <w:sz w:val="28"/>
            <w:szCs w:val="28"/>
            <w:vertAlign w:val="superscript"/>
          </w:rPr>
          <w:t>7</w:t>
        </w:r>
      </w:hyperlink>
      <w:r w:rsidRPr="00817F97">
        <w:rPr>
          <w:sz w:val="28"/>
          <w:szCs w:val="28"/>
        </w:rPr>
        <w:t xml:space="preserve"> Уголовного кодекса Российской Федерации.</w:t>
      </w:r>
    </w:p>
    <w:p w:rsidR="00460EAE" w:rsidRPr="00817F97" w:rsidRDefault="00460EAE" w:rsidP="000D7A40">
      <w:pPr>
        <w:autoSpaceDE w:val="0"/>
        <w:autoSpaceDN w:val="0"/>
        <w:adjustRightInd w:val="0"/>
        <w:spacing w:line="360" w:lineRule="auto"/>
        <w:ind w:firstLine="720"/>
        <w:jc w:val="both"/>
        <w:rPr>
          <w:sz w:val="28"/>
          <w:szCs w:val="28"/>
        </w:rPr>
      </w:pPr>
      <w:r w:rsidRPr="00817F97">
        <w:rPr>
          <w:sz w:val="28"/>
          <w:szCs w:val="28"/>
        </w:rPr>
        <w:t xml:space="preserve">7. Постановление судьи, указанное в части пятой настоящей статьи, может быть обжаловано в вышестоящий суд в апелляционном порядке, установленном </w:t>
      </w:r>
      <w:hyperlink r:id="rId66" w:history="1">
        <w:r w:rsidRPr="00817F97">
          <w:rPr>
            <w:sz w:val="28"/>
            <w:szCs w:val="28"/>
          </w:rPr>
          <w:t>главой 45</w:t>
        </w:r>
        <w:r w:rsidRPr="00817F97">
          <w:rPr>
            <w:sz w:val="28"/>
            <w:szCs w:val="28"/>
            <w:vertAlign w:val="superscript"/>
          </w:rPr>
          <w:t>1</w:t>
        </w:r>
      </w:hyperlink>
      <w:r w:rsidRPr="00817F97">
        <w:rPr>
          <w:sz w:val="28"/>
          <w:szCs w:val="28"/>
        </w:rPr>
        <w:t xml:space="preserve"> настоящего Кодекса.</w:t>
      </w:r>
    </w:p>
    <w:p w:rsidR="00460EAE" w:rsidRPr="00817F97" w:rsidRDefault="00460EAE" w:rsidP="000D7A40">
      <w:pPr>
        <w:autoSpaceDE w:val="0"/>
        <w:autoSpaceDN w:val="0"/>
        <w:adjustRightInd w:val="0"/>
        <w:spacing w:line="360" w:lineRule="auto"/>
        <w:ind w:firstLine="720"/>
        <w:jc w:val="both"/>
        <w:rPr>
          <w:sz w:val="28"/>
          <w:szCs w:val="28"/>
        </w:rPr>
      </w:pPr>
      <w:r w:rsidRPr="00817F97">
        <w:rPr>
          <w:sz w:val="28"/>
          <w:szCs w:val="28"/>
        </w:rPr>
        <w:t>8. Копия постановления, вынесенного по результатам рассмотрения ходатайства о прекращении уголовного дела или уголовного преследования и назначении иной меры уголовно-правового характера, применяемой при освобождении от уголовной ответственности, вручается или направляется лицу, в отношении которого оно вынесено, его защитнику, потерпевшему и (или) его законному представителю, представителю, а также лицу, возбудившему ходатайство, прокурору, судебному приставу-исполнителю или представителю специализированного государственного органа.</w:t>
      </w:r>
    </w:p>
    <w:p w:rsidR="00460EAE" w:rsidRPr="00817F97" w:rsidRDefault="00460EAE" w:rsidP="000D7A40">
      <w:pPr>
        <w:autoSpaceDE w:val="0"/>
        <w:autoSpaceDN w:val="0"/>
        <w:adjustRightInd w:val="0"/>
        <w:spacing w:line="360" w:lineRule="auto"/>
        <w:ind w:firstLine="720"/>
        <w:jc w:val="both"/>
        <w:rPr>
          <w:sz w:val="28"/>
          <w:szCs w:val="28"/>
        </w:rPr>
      </w:pPr>
    </w:p>
    <w:p w:rsidR="00460EAE" w:rsidRPr="00817F97" w:rsidRDefault="00460EAE" w:rsidP="000D7A40">
      <w:pPr>
        <w:autoSpaceDE w:val="0"/>
        <w:autoSpaceDN w:val="0"/>
        <w:adjustRightInd w:val="0"/>
        <w:spacing w:line="360" w:lineRule="auto"/>
        <w:ind w:firstLine="720"/>
        <w:jc w:val="both"/>
        <w:outlineLvl w:val="1"/>
        <w:rPr>
          <w:b/>
          <w:sz w:val="28"/>
          <w:szCs w:val="28"/>
        </w:rPr>
      </w:pPr>
      <w:r w:rsidRPr="00817F97">
        <w:rPr>
          <w:b/>
          <w:sz w:val="28"/>
          <w:szCs w:val="28"/>
        </w:rPr>
        <w:t>Статья 446</w:t>
      </w:r>
      <w:r w:rsidRPr="00817F97">
        <w:rPr>
          <w:b/>
          <w:sz w:val="28"/>
          <w:szCs w:val="28"/>
          <w:vertAlign w:val="superscript"/>
        </w:rPr>
        <w:t>3</w:t>
      </w:r>
      <w:r w:rsidRPr="00817F97">
        <w:rPr>
          <w:b/>
          <w:sz w:val="28"/>
          <w:szCs w:val="28"/>
        </w:rPr>
        <w:t>. Порядок прекращения уголовного дела или уголовного преследования и назначения иных мер уголовно-правового характера, применяемых при освобождении от уголовной ответственности, в ходе судебного производства по уголовному делу</w:t>
      </w:r>
    </w:p>
    <w:p w:rsidR="00460EAE" w:rsidRPr="00817F97" w:rsidRDefault="00460EAE" w:rsidP="000D7A40">
      <w:pPr>
        <w:autoSpaceDE w:val="0"/>
        <w:autoSpaceDN w:val="0"/>
        <w:adjustRightInd w:val="0"/>
        <w:spacing w:line="360" w:lineRule="auto"/>
        <w:ind w:firstLine="720"/>
        <w:jc w:val="both"/>
        <w:rPr>
          <w:sz w:val="28"/>
          <w:szCs w:val="28"/>
        </w:rPr>
      </w:pPr>
    </w:p>
    <w:p w:rsidR="00460EAE" w:rsidRPr="00817F97" w:rsidRDefault="00460EAE" w:rsidP="000D7A40">
      <w:pPr>
        <w:autoSpaceDE w:val="0"/>
        <w:autoSpaceDN w:val="0"/>
        <w:adjustRightInd w:val="0"/>
        <w:spacing w:line="360" w:lineRule="auto"/>
        <w:ind w:firstLine="720"/>
        <w:jc w:val="both"/>
        <w:rPr>
          <w:sz w:val="28"/>
          <w:szCs w:val="28"/>
        </w:rPr>
      </w:pPr>
      <w:r w:rsidRPr="00817F97">
        <w:rPr>
          <w:sz w:val="28"/>
          <w:szCs w:val="28"/>
        </w:rPr>
        <w:t xml:space="preserve">1. Если в ходе судебного производства по уголовному делу будут установлены основания, предусмотренные </w:t>
      </w:r>
      <w:hyperlink r:id="rId67" w:history="1">
        <w:r w:rsidR="00C225FC" w:rsidRPr="00817F97">
          <w:rPr>
            <w:sz w:val="28"/>
            <w:szCs w:val="28"/>
          </w:rPr>
          <w:t>стать</w:t>
        </w:r>
        <w:r w:rsidR="00357ECE" w:rsidRPr="00817F97">
          <w:rPr>
            <w:sz w:val="28"/>
            <w:szCs w:val="28"/>
          </w:rPr>
          <w:t>ей</w:t>
        </w:r>
        <w:r w:rsidR="00C225FC" w:rsidRPr="00817F97">
          <w:rPr>
            <w:sz w:val="28"/>
            <w:szCs w:val="28"/>
          </w:rPr>
          <w:t xml:space="preserve"> </w:t>
        </w:r>
      </w:hyperlink>
      <w:hyperlink r:id="rId68" w:history="1">
        <w:r w:rsidRPr="00817F97">
          <w:rPr>
            <w:sz w:val="28"/>
            <w:szCs w:val="28"/>
          </w:rPr>
          <w:t>76</w:t>
        </w:r>
      </w:hyperlink>
      <w:r w:rsidRPr="00817F97">
        <w:rPr>
          <w:sz w:val="28"/>
          <w:szCs w:val="28"/>
          <w:vertAlign w:val="superscript"/>
        </w:rPr>
        <w:t>2</w:t>
      </w:r>
      <w:r w:rsidRPr="00817F97">
        <w:rPr>
          <w:sz w:val="28"/>
          <w:szCs w:val="28"/>
        </w:rPr>
        <w:t xml:space="preserve"> Уголовного кодекса Российской Федерации, </w:t>
      </w:r>
      <w:r w:rsidRPr="00817F97">
        <w:rPr>
          <w:bCs/>
          <w:iCs/>
          <w:sz w:val="28"/>
          <w:szCs w:val="28"/>
        </w:rPr>
        <w:t>суд</w:t>
      </w:r>
      <w:r w:rsidR="00BF5196" w:rsidRPr="00817F97">
        <w:rPr>
          <w:b/>
          <w:i/>
          <w:sz w:val="28"/>
          <w:szCs w:val="28"/>
        </w:rPr>
        <w:t xml:space="preserve"> </w:t>
      </w:r>
      <w:r w:rsidRPr="00817F97">
        <w:rPr>
          <w:sz w:val="28"/>
          <w:szCs w:val="28"/>
        </w:rPr>
        <w:t xml:space="preserve">одновременно с прекращением уголовного дела или уголовного преследования разрешает вопрос о назначении иной меры </w:t>
      </w:r>
      <w:r w:rsidRPr="00817F97">
        <w:rPr>
          <w:sz w:val="28"/>
          <w:szCs w:val="28"/>
        </w:rPr>
        <w:lastRenderedPageBreak/>
        <w:t xml:space="preserve">уголовно-правового характера в виде судебного штрафа, общественных работ или ограниченно оплачиваемых работ. В этих случаях суд выносит постановление или определение о прекращении уголовного дела или уголовного преследования и о назначении подсудимому соответствующей меры уголовно-правового характера, в котором указывает размер судебного штрафа, порядок и срок его уплаты, срок и ежедневную продолжительность общественных работ, срок и место осуществления ограниченно оплачиваемых работ, </w:t>
      </w:r>
      <w:r w:rsidR="008F7F9F" w:rsidRPr="00817F97">
        <w:rPr>
          <w:sz w:val="28"/>
          <w:szCs w:val="28"/>
        </w:rPr>
        <w:t>а также</w:t>
      </w:r>
      <w:r w:rsidRPr="00817F97">
        <w:rPr>
          <w:sz w:val="28"/>
          <w:szCs w:val="28"/>
        </w:rPr>
        <w:t xml:space="preserve"> размер удержаний в доход государства</w:t>
      </w:r>
      <w:r w:rsidR="008F7F9F" w:rsidRPr="00817F97">
        <w:rPr>
          <w:sz w:val="28"/>
          <w:szCs w:val="28"/>
        </w:rPr>
        <w:t>.</w:t>
      </w:r>
    </w:p>
    <w:p w:rsidR="00460EAE" w:rsidRPr="00817F97" w:rsidRDefault="00460EAE" w:rsidP="000D7A40">
      <w:pPr>
        <w:autoSpaceDE w:val="0"/>
        <w:autoSpaceDN w:val="0"/>
        <w:adjustRightInd w:val="0"/>
        <w:spacing w:line="360" w:lineRule="auto"/>
        <w:ind w:firstLine="720"/>
        <w:jc w:val="both"/>
        <w:rPr>
          <w:sz w:val="28"/>
          <w:szCs w:val="28"/>
        </w:rPr>
      </w:pPr>
      <w:r w:rsidRPr="00817F97">
        <w:rPr>
          <w:sz w:val="28"/>
          <w:szCs w:val="28"/>
        </w:rPr>
        <w:t xml:space="preserve">2. Суд разъясняет лицу, в отношении которого прекращено уголовное дело или уголовное преследование и назначена иная мера уголовно-правового характера в виде судебного штрафа, последствия неуплаты судебного штрафа в установленный срок, предусмотренные </w:t>
      </w:r>
      <w:hyperlink r:id="rId69" w:history="1">
        <w:r w:rsidRPr="00817F97">
          <w:rPr>
            <w:sz w:val="28"/>
            <w:szCs w:val="28"/>
          </w:rPr>
          <w:t>частью второй статьи 104</w:t>
        </w:r>
        <w:r w:rsidRPr="00817F97">
          <w:rPr>
            <w:sz w:val="28"/>
            <w:szCs w:val="28"/>
            <w:vertAlign w:val="superscript"/>
          </w:rPr>
          <w:t>4</w:t>
        </w:r>
      </w:hyperlink>
      <w:r w:rsidRPr="00817F97">
        <w:rPr>
          <w:sz w:val="28"/>
          <w:szCs w:val="28"/>
        </w:rPr>
        <w:t xml:space="preserve"> Уголовного кодекса Российской Федерации, а также необходимость представления сведений об уплате судебного штрафа судебному приставу-исполнителю в течение 10 дней после истечения срока, установленного для уплаты судебного штрафа.</w:t>
      </w:r>
    </w:p>
    <w:p w:rsidR="00460EAE" w:rsidRPr="00817F97" w:rsidRDefault="00460EAE" w:rsidP="000D7A40">
      <w:pPr>
        <w:autoSpaceDE w:val="0"/>
        <w:autoSpaceDN w:val="0"/>
        <w:adjustRightInd w:val="0"/>
        <w:spacing w:line="360" w:lineRule="auto"/>
        <w:ind w:firstLine="720"/>
        <w:jc w:val="both"/>
        <w:rPr>
          <w:sz w:val="28"/>
          <w:szCs w:val="28"/>
        </w:rPr>
      </w:pPr>
      <w:r w:rsidRPr="00817F97">
        <w:rPr>
          <w:sz w:val="28"/>
          <w:szCs w:val="28"/>
        </w:rPr>
        <w:t xml:space="preserve">3. Суд разъясняет лицу, в отношении которого прекращено уголовное дело или уголовное преследование и назначена иная мера уголовно-правового характера в виде общественных работ или ограниченно оплачиваемых работ, последствия злостного уклонения от отбывания соответствующей меры, предусмотренные </w:t>
      </w:r>
      <w:hyperlink r:id="rId70" w:history="1">
        <w:r w:rsidRPr="00817F97">
          <w:rPr>
            <w:sz w:val="28"/>
            <w:szCs w:val="28"/>
          </w:rPr>
          <w:t>частью третьей статьи 104</w:t>
        </w:r>
        <w:r w:rsidRPr="00817F97">
          <w:rPr>
            <w:sz w:val="28"/>
            <w:szCs w:val="28"/>
            <w:vertAlign w:val="superscript"/>
          </w:rPr>
          <w:t>6</w:t>
        </w:r>
      </w:hyperlink>
      <w:r w:rsidRPr="00817F97">
        <w:rPr>
          <w:sz w:val="28"/>
          <w:szCs w:val="28"/>
        </w:rPr>
        <w:t xml:space="preserve"> и частью четвертой </w:t>
      </w:r>
      <w:hyperlink r:id="rId71" w:history="1">
        <w:r w:rsidRPr="00817F97">
          <w:rPr>
            <w:sz w:val="28"/>
            <w:szCs w:val="28"/>
          </w:rPr>
          <w:t>статьи 104</w:t>
        </w:r>
        <w:r w:rsidRPr="00817F97">
          <w:rPr>
            <w:sz w:val="28"/>
            <w:szCs w:val="28"/>
            <w:vertAlign w:val="superscript"/>
          </w:rPr>
          <w:t>7</w:t>
        </w:r>
      </w:hyperlink>
      <w:r w:rsidRPr="00817F97">
        <w:rPr>
          <w:sz w:val="28"/>
          <w:szCs w:val="28"/>
        </w:rPr>
        <w:t xml:space="preserve"> Уголовного кодекса Российской Федерации.</w:t>
      </w:r>
    </w:p>
    <w:p w:rsidR="00460EAE" w:rsidRPr="00817F97" w:rsidRDefault="00460EAE" w:rsidP="000D7A40">
      <w:pPr>
        <w:autoSpaceDE w:val="0"/>
        <w:autoSpaceDN w:val="0"/>
        <w:adjustRightInd w:val="0"/>
        <w:spacing w:line="360" w:lineRule="auto"/>
        <w:ind w:firstLine="720"/>
        <w:jc w:val="both"/>
        <w:rPr>
          <w:sz w:val="28"/>
          <w:szCs w:val="28"/>
        </w:rPr>
      </w:pPr>
    </w:p>
    <w:p w:rsidR="00460EAE" w:rsidRPr="00817F97" w:rsidRDefault="00460EAE" w:rsidP="000D7A40">
      <w:pPr>
        <w:autoSpaceDE w:val="0"/>
        <w:autoSpaceDN w:val="0"/>
        <w:adjustRightInd w:val="0"/>
        <w:spacing w:line="360" w:lineRule="auto"/>
        <w:ind w:firstLine="720"/>
        <w:jc w:val="both"/>
        <w:outlineLvl w:val="1"/>
        <w:rPr>
          <w:b/>
          <w:sz w:val="28"/>
          <w:szCs w:val="28"/>
        </w:rPr>
      </w:pPr>
      <w:r w:rsidRPr="00817F97">
        <w:rPr>
          <w:b/>
          <w:sz w:val="28"/>
          <w:szCs w:val="28"/>
        </w:rPr>
        <w:t>Статья 446</w:t>
      </w:r>
      <w:r w:rsidRPr="00817F97">
        <w:rPr>
          <w:b/>
          <w:sz w:val="28"/>
          <w:szCs w:val="28"/>
          <w:vertAlign w:val="superscript"/>
        </w:rPr>
        <w:t>4</w:t>
      </w:r>
      <w:r w:rsidRPr="00817F97">
        <w:rPr>
          <w:b/>
          <w:sz w:val="28"/>
          <w:szCs w:val="28"/>
        </w:rPr>
        <w:t>. Порядок обращения к исполнению решения о применении иной меры уголовно-правового характера, применяемой при освобождении от уголовной ответственности</w:t>
      </w:r>
    </w:p>
    <w:p w:rsidR="00460EAE" w:rsidRPr="00817F97" w:rsidRDefault="00460EAE" w:rsidP="000D7A40">
      <w:pPr>
        <w:autoSpaceDE w:val="0"/>
        <w:autoSpaceDN w:val="0"/>
        <w:adjustRightInd w:val="0"/>
        <w:spacing w:line="360" w:lineRule="auto"/>
        <w:ind w:firstLine="720"/>
        <w:jc w:val="both"/>
        <w:rPr>
          <w:sz w:val="28"/>
          <w:szCs w:val="28"/>
        </w:rPr>
      </w:pPr>
    </w:p>
    <w:p w:rsidR="00460EAE" w:rsidRPr="00817F97" w:rsidRDefault="00460EAE" w:rsidP="000D7A40">
      <w:pPr>
        <w:autoSpaceDE w:val="0"/>
        <w:autoSpaceDN w:val="0"/>
        <w:adjustRightInd w:val="0"/>
        <w:spacing w:line="360" w:lineRule="auto"/>
        <w:ind w:firstLine="720"/>
        <w:jc w:val="both"/>
        <w:rPr>
          <w:sz w:val="28"/>
          <w:szCs w:val="28"/>
        </w:rPr>
      </w:pPr>
      <w:r w:rsidRPr="00817F97">
        <w:rPr>
          <w:sz w:val="28"/>
          <w:szCs w:val="28"/>
        </w:rPr>
        <w:t>1. Обращение к исполнению решения о назначении иной меры уголовно-правового характера, применяемой при освобождении от уголовной ответственности, возлагается на вынесший решение суд.</w:t>
      </w:r>
    </w:p>
    <w:p w:rsidR="00460EAE" w:rsidRPr="00817F97" w:rsidRDefault="00460EAE" w:rsidP="000D7A40">
      <w:pPr>
        <w:autoSpaceDE w:val="0"/>
        <w:autoSpaceDN w:val="0"/>
        <w:adjustRightInd w:val="0"/>
        <w:spacing w:line="360" w:lineRule="auto"/>
        <w:ind w:firstLine="720"/>
        <w:jc w:val="both"/>
        <w:rPr>
          <w:sz w:val="28"/>
          <w:szCs w:val="28"/>
        </w:rPr>
      </w:pPr>
      <w:r w:rsidRPr="00817F97">
        <w:rPr>
          <w:sz w:val="28"/>
          <w:szCs w:val="28"/>
        </w:rPr>
        <w:lastRenderedPageBreak/>
        <w:t xml:space="preserve">2. Решение о применении иной меры уголовно-правового характера обращается к исполнению в порядке, установленном </w:t>
      </w:r>
      <w:hyperlink r:id="rId72" w:history="1">
        <w:r w:rsidRPr="00817F97">
          <w:rPr>
            <w:sz w:val="28"/>
            <w:szCs w:val="28"/>
          </w:rPr>
          <w:t>статьей 393</w:t>
        </w:r>
      </w:hyperlink>
      <w:r w:rsidRPr="00817F97">
        <w:rPr>
          <w:sz w:val="28"/>
          <w:szCs w:val="28"/>
        </w:rPr>
        <w:t xml:space="preserve"> настоящего Кодекса.</w:t>
      </w:r>
    </w:p>
    <w:p w:rsidR="00460EAE" w:rsidRDefault="00460EAE" w:rsidP="000D7A40">
      <w:pPr>
        <w:autoSpaceDE w:val="0"/>
        <w:autoSpaceDN w:val="0"/>
        <w:adjustRightInd w:val="0"/>
        <w:spacing w:line="360" w:lineRule="auto"/>
        <w:ind w:firstLine="720"/>
        <w:jc w:val="both"/>
        <w:outlineLvl w:val="1"/>
        <w:rPr>
          <w:b/>
          <w:sz w:val="28"/>
          <w:szCs w:val="28"/>
        </w:rPr>
      </w:pPr>
      <w:r w:rsidRPr="00817F97">
        <w:rPr>
          <w:b/>
          <w:sz w:val="28"/>
          <w:szCs w:val="28"/>
        </w:rPr>
        <w:t>Статья 446</w:t>
      </w:r>
      <w:r w:rsidRPr="00817F97">
        <w:rPr>
          <w:b/>
          <w:sz w:val="28"/>
          <w:szCs w:val="28"/>
          <w:vertAlign w:val="superscript"/>
        </w:rPr>
        <w:t>5</w:t>
      </w:r>
      <w:r w:rsidRPr="00817F97">
        <w:rPr>
          <w:b/>
          <w:sz w:val="28"/>
          <w:szCs w:val="28"/>
        </w:rPr>
        <w:t>. Последствия неуплаты лицом судебного штрафа либо злостного уклонения от осуществления общественных работ или ограниченно оплачиваемых работ как иных мер уголовно-правового характера</w:t>
      </w:r>
    </w:p>
    <w:p w:rsidR="004378F0" w:rsidRPr="00817F97" w:rsidRDefault="004378F0" w:rsidP="000D7A40">
      <w:pPr>
        <w:autoSpaceDE w:val="0"/>
        <w:autoSpaceDN w:val="0"/>
        <w:adjustRightInd w:val="0"/>
        <w:spacing w:line="360" w:lineRule="auto"/>
        <w:ind w:firstLine="720"/>
        <w:jc w:val="both"/>
        <w:outlineLvl w:val="1"/>
        <w:rPr>
          <w:b/>
          <w:sz w:val="28"/>
          <w:szCs w:val="28"/>
        </w:rPr>
      </w:pPr>
    </w:p>
    <w:p w:rsidR="00460EAE" w:rsidRPr="00817F97" w:rsidRDefault="00460EAE" w:rsidP="00C7210B">
      <w:pPr>
        <w:autoSpaceDE w:val="0"/>
        <w:autoSpaceDN w:val="0"/>
        <w:adjustRightInd w:val="0"/>
        <w:spacing w:line="360" w:lineRule="auto"/>
        <w:ind w:firstLine="720"/>
        <w:jc w:val="both"/>
        <w:rPr>
          <w:sz w:val="28"/>
          <w:szCs w:val="28"/>
        </w:rPr>
      </w:pPr>
      <w:r w:rsidRPr="00817F97">
        <w:rPr>
          <w:sz w:val="28"/>
          <w:szCs w:val="28"/>
        </w:rPr>
        <w:t xml:space="preserve">1. В случае неуплаты лицом судебного штрафа, назначенного в качестве меры уголовно-правового характера, суд по представлению судебного пристава-исполнителя в порядке, установленном </w:t>
      </w:r>
      <w:hyperlink r:id="rId73" w:history="1">
        <w:r w:rsidRPr="00817F97">
          <w:rPr>
            <w:sz w:val="28"/>
            <w:szCs w:val="28"/>
          </w:rPr>
          <w:t>частями второй</w:t>
        </w:r>
      </w:hyperlink>
      <w:r w:rsidRPr="00817F97">
        <w:rPr>
          <w:sz w:val="28"/>
          <w:szCs w:val="28"/>
        </w:rPr>
        <w:t xml:space="preserve">, </w:t>
      </w:r>
      <w:hyperlink r:id="rId74" w:history="1">
        <w:r w:rsidRPr="00817F97">
          <w:rPr>
            <w:sz w:val="28"/>
            <w:szCs w:val="28"/>
          </w:rPr>
          <w:t>третьей</w:t>
        </w:r>
      </w:hyperlink>
      <w:r w:rsidRPr="00817F97">
        <w:rPr>
          <w:sz w:val="28"/>
          <w:szCs w:val="28"/>
        </w:rPr>
        <w:t xml:space="preserve">, четвертой, </w:t>
      </w:r>
      <w:hyperlink r:id="rId75" w:history="1">
        <w:r w:rsidRPr="00817F97">
          <w:rPr>
            <w:sz w:val="28"/>
            <w:szCs w:val="28"/>
          </w:rPr>
          <w:t>шестой</w:t>
        </w:r>
      </w:hyperlink>
      <w:r w:rsidRPr="00817F97">
        <w:rPr>
          <w:sz w:val="28"/>
          <w:szCs w:val="28"/>
        </w:rPr>
        <w:t xml:space="preserve">, </w:t>
      </w:r>
      <w:hyperlink r:id="rId76" w:history="1">
        <w:r w:rsidRPr="00817F97">
          <w:rPr>
            <w:sz w:val="28"/>
            <w:szCs w:val="28"/>
          </w:rPr>
          <w:t>седьмой статьи 399</w:t>
        </w:r>
      </w:hyperlink>
      <w:r w:rsidRPr="00817F97">
        <w:rPr>
          <w:sz w:val="28"/>
          <w:szCs w:val="28"/>
        </w:rPr>
        <w:t xml:space="preserve"> настоящего Кодекса, отменяет постановление о прекращении уголовного дела или уголовного преследования и назначении иной меры уголовно-правового характера в виде судебного штрафа и направляет материалы руководителю следственного органа или прокурору. Дальнейшее производство по уголовному делу осуществляется в том же порядке, в котором оно осуществлялось до направления в суд соответствующего ходатайства согласно части второй статьи 446</w:t>
      </w:r>
      <w:r w:rsidRPr="00817F97">
        <w:rPr>
          <w:sz w:val="28"/>
          <w:szCs w:val="28"/>
          <w:vertAlign w:val="superscript"/>
        </w:rPr>
        <w:t>2</w:t>
      </w:r>
      <w:r w:rsidRPr="00817F97">
        <w:rPr>
          <w:sz w:val="28"/>
          <w:szCs w:val="28"/>
        </w:rPr>
        <w:t xml:space="preserve"> настоящего Кодекса.</w:t>
      </w:r>
    </w:p>
    <w:p w:rsidR="00460EAE" w:rsidRPr="00817F97" w:rsidRDefault="00460EAE" w:rsidP="00C7210B">
      <w:pPr>
        <w:autoSpaceDE w:val="0"/>
        <w:autoSpaceDN w:val="0"/>
        <w:adjustRightInd w:val="0"/>
        <w:spacing w:line="360" w:lineRule="auto"/>
        <w:ind w:firstLine="720"/>
        <w:jc w:val="both"/>
        <w:rPr>
          <w:sz w:val="28"/>
          <w:szCs w:val="28"/>
        </w:rPr>
      </w:pPr>
      <w:r w:rsidRPr="00817F97">
        <w:rPr>
          <w:sz w:val="28"/>
          <w:szCs w:val="28"/>
        </w:rPr>
        <w:t xml:space="preserve">2. В случае злостного уклонения лица от осуществления общественных работ или ограниченно оплачиваемых работ, назначенных в качестве иных мер уголовно-правового характера, суд по представлению руководителя специализированного государственного органа в порядке, установленном </w:t>
      </w:r>
      <w:hyperlink r:id="rId77" w:history="1">
        <w:r w:rsidRPr="00817F97">
          <w:rPr>
            <w:sz w:val="28"/>
            <w:szCs w:val="28"/>
          </w:rPr>
          <w:t>частями второй</w:t>
        </w:r>
      </w:hyperlink>
      <w:r w:rsidRPr="00817F97">
        <w:rPr>
          <w:sz w:val="28"/>
          <w:szCs w:val="28"/>
        </w:rPr>
        <w:t xml:space="preserve">, </w:t>
      </w:r>
      <w:hyperlink r:id="rId78" w:history="1">
        <w:r w:rsidRPr="00817F97">
          <w:rPr>
            <w:sz w:val="28"/>
            <w:szCs w:val="28"/>
          </w:rPr>
          <w:t>третьей</w:t>
        </w:r>
      </w:hyperlink>
      <w:r w:rsidRPr="00817F97">
        <w:rPr>
          <w:sz w:val="28"/>
          <w:szCs w:val="28"/>
        </w:rPr>
        <w:t xml:space="preserve">, четвертой, </w:t>
      </w:r>
      <w:hyperlink r:id="rId79" w:history="1">
        <w:r w:rsidRPr="00817F97">
          <w:rPr>
            <w:sz w:val="28"/>
            <w:szCs w:val="28"/>
          </w:rPr>
          <w:t>шестой</w:t>
        </w:r>
      </w:hyperlink>
      <w:r w:rsidRPr="00817F97">
        <w:rPr>
          <w:sz w:val="28"/>
          <w:szCs w:val="28"/>
        </w:rPr>
        <w:t xml:space="preserve">, </w:t>
      </w:r>
      <w:hyperlink r:id="rId80" w:history="1">
        <w:r w:rsidRPr="00817F97">
          <w:rPr>
            <w:sz w:val="28"/>
            <w:szCs w:val="28"/>
          </w:rPr>
          <w:t>седьмой статьи 399</w:t>
        </w:r>
      </w:hyperlink>
      <w:r w:rsidRPr="00817F97">
        <w:rPr>
          <w:sz w:val="28"/>
          <w:szCs w:val="28"/>
        </w:rPr>
        <w:t xml:space="preserve"> настоящего Кодекса, отменяет постановление о прекращении уголовного дела или уголовного преследования и назначении иной меры уголовно-правового характера в виде общественных работ или ограниченно оплачиваемых работ и направляет материалы руководителю следственного органа или прокурору. Дальнейшее производство по уголовному делу осуществляется в том же порядке, в котором оно осуществлялось до направления в суд </w:t>
      </w:r>
      <w:r w:rsidRPr="00817F97">
        <w:rPr>
          <w:sz w:val="28"/>
          <w:szCs w:val="28"/>
        </w:rPr>
        <w:lastRenderedPageBreak/>
        <w:t>соответствующего ходатайства согласно части второй статьи 446</w:t>
      </w:r>
      <w:r w:rsidRPr="00817F97">
        <w:rPr>
          <w:sz w:val="28"/>
          <w:szCs w:val="28"/>
          <w:vertAlign w:val="superscript"/>
        </w:rPr>
        <w:t>2</w:t>
      </w:r>
      <w:r w:rsidRPr="00817F97">
        <w:rPr>
          <w:sz w:val="28"/>
          <w:szCs w:val="28"/>
        </w:rPr>
        <w:t xml:space="preserve"> настоящего Кодекса.</w:t>
      </w:r>
    </w:p>
    <w:p w:rsidR="00050F29" w:rsidRDefault="00460EAE" w:rsidP="0063733D">
      <w:pPr>
        <w:autoSpaceDE w:val="0"/>
        <w:autoSpaceDN w:val="0"/>
        <w:adjustRightInd w:val="0"/>
        <w:spacing w:line="360" w:lineRule="auto"/>
        <w:ind w:firstLine="720"/>
        <w:jc w:val="both"/>
        <w:outlineLvl w:val="1"/>
        <w:rPr>
          <w:sz w:val="28"/>
          <w:szCs w:val="28"/>
        </w:rPr>
      </w:pPr>
      <w:r w:rsidRPr="00817F97">
        <w:rPr>
          <w:sz w:val="28"/>
          <w:szCs w:val="28"/>
        </w:rPr>
        <w:t>3. Если меры уголовно-правового характера в виде судебного штрафа, общественных работ или ограниченно оплачиваемых работ были применены судом в соответствии со статьей 446</w:t>
      </w:r>
      <w:r w:rsidRPr="00817F97">
        <w:rPr>
          <w:sz w:val="28"/>
          <w:szCs w:val="28"/>
          <w:vertAlign w:val="superscript"/>
        </w:rPr>
        <w:t xml:space="preserve">3 </w:t>
      </w:r>
      <w:r w:rsidRPr="00817F97">
        <w:rPr>
          <w:sz w:val="28"/>
          <w:szCs w:val="28"/>
        </w:rPr>
        <w:t xml:space="preserve">настоящего Кодекса, то в случаях, указанных в части первой или части второй настоящей статьи, суд, вынесший постановление или определение о прекращении уголовного дела или уголовного преследования и о назначении иной меры уголовно-правового характера, отменяет его и возобновляет судебное разбирательство </w:t>
      </w:r>
      <w:r w:rsidR="00C7210B">
        <w:rPr>
          <w:sz w:val="28"/>
          <w:szCs w:val="28"/>
        </w:rPr>
        <w:t xml:space="preserve">по уголовному </w:t>
      </w:r>
      <w:r w:rsidR="0063733D">
        <w:rPr>
          <w:sz w:val="28"/>
          <w:szCs w:val="28"/>
        </w:rPr>
        <w:t>делу.».</w:t>
      </w:r>
    </w:p>
    <w:p w:rsidR="009101F0" w:rsidRDefault="009101F0" w:rsidP="0063733D">
      <w:pPr>
        <w:autoSpaceDE w:val="0"/>
        <w:autoSpaceDN w:val="0"/>
        <w:adjustRightInd w:val="0"/>
        <w:spacing w:line="360" w:lineRule="auto"/>
        <w:ind w:firstLine="720"/>
        <w:jc w:val="both"/>
        <w:outlineLvl w:val="1"/>
        <w:rPr>
          <w:sz w:val="28"/>
          <w:szCs w:val="28"/>
        </w:rPr>
      </w:pPr>
    </w:p>
    <w:p w:rsidR="007F045E" w:rsidRPr="009101F0" w:rsidRDefault="007F045E" w:rsidP="0063733D">
      <w:pPr>
        <w:autoSpaceDE w:val="0"/>
        <w:autoSpaceDN w:val="0"/>
        <w:adjustRightInd w:val="0"/>
        <w:spacing w:line="360" w:lineRule="auto"/>
        <w:ind w:firstLine="720"/>
        <w:jc w:val="both"/>
        <w:outlineLvl w:val="1"/>
        <w:rPr>
          <w:sz w:val="28"/>
          <w:szCs w:val="28"/>
        </w:rPr>
      </w:pPr>
    </w:p>
    <w:p w:rsidR="00050F29" w:rsidRDefault="009101F0" w:rsidP="009101F0">
      <w:pPr>
        <w:pStyle w:val="31"/>
        <w:shd w:val="clear" w:color="auto" w:fill="auto"/>
        <w:tabs>
          <w:tab w:val="left" w:pos="-142"/>
          <w:tab w:val="left" w:pos="426"/>
        </w:tabs>
        <w:spacing w:before="0" w:after="0" w:line="276" w:lineRule="auto"/>
        <w:ind w:firstLine="709"/>
        <w:jc w:val="both"/>
        <w:rPr>
          <w:sz w:val="28"/>
          <w:szCs w:val="28"/>
          <w:lang w:bidi="ru-RU"/>
        </w:rPr>
      </w:pPr>
      <w:r w:rsidRPr="009101F0">
        <w:rPr>
          <w:sz w:val="28"/>
          <w:szCs w:val="28"/>
          <w:lang w:bidi="ru-RU"/>
        </w:rPr>
        <w:t>Президент</w:t>
      </w:r>
    </w:p>
    <w:p w:rsidR="009101F0" w:rsidRDefault="009101F0" w:rsidP="009101F0">
      <w:pPr>
        <w:pStyle w:val="31"/>
        <w:shd w:val="clear" w:color="auto" w:fill="auto"/>
        <w:tabs>
          <w:tab w:val="left" w:pos="-142"/>
          <w:tab w:val="left" w:pos="426"/>
        </w:tabs>
        <w:spacing w:before="0" w:after="0" w:line="276" w:lineRule="auto"/>
        <w:jc w:val="both"/>
        <w:rPr>
          <w:sz w:val="28"/>
          <w:szCs w:val="28"/>
          <w:lang w:bidi="ru-RU"/>
        </w:rPr>
      </w:pPr>
      <w:r>
        <w:rPr>
          <w:sz w:val="28"/>
          <w:szCs w:val="28"/>
          <w:lang w:bidi="ru-RU"/>
        </w:rPr>
        <w:t>Российской Федерации                                                                      В.В. Путин</w:t>
      </w:r>
    </w:p>
    <w:p w:rsidR="003518A5" w:rsidRDefault="003518A5" w:rsidP="009101F0">
      <w:pPr>
        <w:pStyle w:val="31"/>
        <w:shd w:val="clear" w:color="auto" w:fill="auto"/>
        <w:tabs>
          <w:tab w:val="left" w:pos="-142"/>
          <w:tab w:val="left" w:pos="426"/>
        </w:tabs>
        <w:spacing w:before="0" w:after="0" w:line="276" w:lineRule="auto"/>
        <w:jc w:val="both"/>
        <w:rPr>
          <w:sz w:val="28"/>
          <w:szCs w:val="28"/>
          <w:lang w:bidi="ru-RU"/>
        </w:rPr>
      </w:pPr>
    </w:p>
    <w:p w:rsidR="003518A5" w:rsidRDefault="003518A5" w:rsidP="009101F0">
      <w:pPr>
        <w:pStyle w:val="31"/>
        <w:shd w:val="clear" w:color="auto" w:fill="auto"/>
        <w:tabs>
          <w:tab w:val="left" w:pos="-142"/>
          <w:tab w:val="left" w:pos="426"/>
        </w:tabs>
        <w:spacing w:before="0" w:after="0" w:line="276" w:lineRule="auto"/>
        <w:jc w:val="both"/>
        <w:rPr>
          <w:sz w:val="28"/>
          <w:szCs w:val="28"/>
          <w:lang w:bidi="ru-RU"/>
        </w:rPr>
      </w:pPr>
    </w:p>
    <w:p w:rsidR="003518A5" w:rsidRDefault="003518A5" w:rsidP="009101F0">
      <w:pPr>
        <w:pStyle w:val="31"/>
        <w:shd w:val="clear" w:color="auto" w:fill="auto"/>
        <w:tabs>
          <w:tab w:val="left" w:pos="-142"/>
          <w:tab w:val="left" w:pos="426"/>
        </w:tabs>
        <w:spacing w:before="0" w:after="0" w:line="276" w:lineRule="auto"/>
        <w:jc w:val="both"/>
        <w:rPr>
          <w:sz w:val="28"/>
          <w:szCs w:val="28"/>
          <w:lang w:bidi="ru-RU"/>
        </w:rPr>
      </w:pPr>
    </w:p>
    <w:p w:rsidR="003518A5" w:rsidRDefault="003518A5" w:rsidP="009101F0">
      <w:pPr>
        <w:pStyle w:val="31"/>
        <w:shd w:val="clear" w:color="auto" w:fill="auto"/>
        <w:tabs>
          <w:tab w:val="left" w:pos="-142"/>
          <w:tab w:val="left" w:pos="426"/>
        </w:tabs>
        <w:spacing w:before="0" w:after="0" w:line="276" w:lineRule="auto"/>
        <w:jc w:val="both"/>
        <w:rPr>
          <w:sz w:val="28"/>
          <w:szCs w:val="28"/>
          <w:lang w:bidi="ru-RU"/>
        </w:rPr>
      </w:pPr>
    </w:p>
    <w:p w:rsidR="003518A5" w:rsidRDefault="003518A5" w:rsidP="009101F0">
      <w:pPr>
        <w:pStyle w:val="31"/>
        <w:shd w:val="clear" w:color="auto" w:fill="auto"/>
        <w:tabs>
          <w:tab w:val="left" w:pos="-142"/>
          <w:tab w:val="left" w:pos="426"/>
        </w:tabs>
        <w:spacing w:before="0" w:after="0" w:line="276" w:lineRule="auto"/>
        <w:jc w:val="both"/>
        <w:rPr>
          <w:sz w:val="28"/>
          <w:szCs w:val="28"/>
          <w:lang w:bidi="ru-RU"/>
        </w:rPr>
      </w:pPr>
    </w:p>
    <w:p w:rsidR="003518A5" w:rsidRDefault="003518A5" w:rsidP="009101F0">
      <w:pPr>
        <w:pStyle w:val="31"/>
        <w:shd w:val="clear" w:color="auto" w:fill="auto"/>
        <w:tabs>
          <w:tab w:val="left" w:pos="-142"/>
          <w:tab w:val="left" w:pos="426"/>
        </w:tabs>
        <w:spacing w:before="0" w:after="0" w:line="276" w:lineRule="auto"/>
        <w:jc w:val="both"/>
        <w:rPr>
          <w:sz w:val="28"/>
          <w:szCs w:val="28"/>
          <w:lang w:bidi="ru-RU"/>
        </w:rPr>
      </w:pPr>
    </w:p>
    <w:p w:rsidR="003518A5" w:rsidRDefault="003518A5" w:rsidP="009101F0">
      <w:pPr>
        <w:pStyle w:val="31"/>
        <w:shd w:val="clear" w:color="auto" w:fill="auto"/>
        <w:tabs>
          <w:tab w:val="left" w:pos="-142"/>
          <w:tab w:val="left" w:pos="426"/>
        </w:tabs>
        <w:spacing w:before="0" w:after="0" w:line="276" w:lineRule="auto"/>
        <w:jc w:val="both"/>
        <w:rPr>
          <w:sz w:val="28"/>
          <w:szCs w:val="28"/>
          <w:lang w:bidi="ru-RU"/>
        </w:rPr>
      </w:pPr>
    </w:p>
    <w:p w:rsidR="003518A5" w:rsidRDefault="003518A5" w:rsidP="009101F0">
      <w:pPr>
        <w:pStyle w:val="31"/>
        <w:shd w:val="clear" w:color="auto" w:fill="auto"/>
        <w:tabs>
          <w:tab w:val="left" w:pos="-142"/>
          <w:tab w:val="left" w:pos="426"/>
        </w:tabs>
        <w:spacing w:before="0" w:after="0" w:line="276" w:lineRule="auto"/>
        <w:jc w:val="both"/>
        <w:rPr>
          <w:sz w:val="28"/>
          <w:szCs w:val="28"/>
          <w:lang w:bidi="ru-RU"/>
        </w:rPr>
      </w:pPr>
    </w:p>
    <w:p w:rsidR="003518A5" w:rsidRDefault="003518A5" w:rsidP="009101F0">
      <w:pPr>
        <w:pStyle w:val="31"/>
        <w:shd w:val="clear" w:color="auto" w:fill="auto"/>
        <w:tabs>
          <w:tab w:val="left" w:pos="-142"/>
          <w:tab w:val="left" w:pos="426"/>
        </w:tabs>
        <w:spacing w:before="0" w:after="0" w:line="276" w:lineRule="auto"/>
        <w:jc w:val="both"/>
        <w:rPr>
          <w:sz w:val="28"/>
          <w:szCs w:val="28"/>
          <w:lang w:bidi="ru-RU"/>
        </w:rPr>
      </w:pPr>
    </w:p>
    <w:p w:rsidR="003518A5" w:rsidRDefault="003518A5" w:rsidP="009101F0">
      <w:pPr>
        <w:pStyle w:val="31"/>
        <w:shd w:val="clear" w:color="auto" w:fill="auto"/>
        <w:tabs>
          <w:tab w:val="left" w:pos="-142"/>
          <w:tab w:val="left" w:pos="426"/>
        </w:tabs>
        <w:spacing w:before="0" w:after="0" w:line="276" w:lineRule="auto"/>
        <w:jc w:val="both"/>
        <w:rPr>
          <w:sz w:val="28"/>
          <w:szCs w:val="28"/>
          <w:lang w:bidi="ru-RU"/>
        </w:rPr>
      </w:pPr>
    </w:p>
    <w:p w:rsidR="003518A5" w:rsidRDefault="003518A5" w:rsidP="009101F0">
      <w:pPr>
        <w:pStyle w:val="31"/>
        <w:shd w:val="clear" w:color="auto" w:fill="auto"/>
        <w:tabs>
          <w:tab w:val="left" w:pos="-142"/>
          <w:tab w:val="left" w:pos="426"/>
        </w:tabs>
        <w:spacing w:before="0" w:after="0" w:line="276" w:lineRule="auto"/>
        <w:jc w:val="both"/>
        <w:rPr>
          <w:sz w:val="28"/>
          <w:szCs w:val="28"/>
          <w:lang w:bidi="ru-RU"/>
        </w:rPr>
      </w:pPr>
    </w:p>
    <w:p w:rsidR="003518A5" w:rsidRDefault="003518A5" w:rsidP="009101F0">
      <w:pPr>
        <w:pStyle w:val="31"/>
        <w:shd w:val="clear" w:color="auto" w:fill="auto"/>
        <w:tabs>
          <w:tab w:val="left" w:pos="-142"/>
          <w:tab w:val="left" w:pos="426"/>
        </w:tabs>
        <w:spacing w:before="0" w:after="0" w:line="276" w:lineRule="auto"/>
        <w:jc w:val="both"/>
        <w:rPr>
          <w:sz w:val="28"/>
          <w:szCs w:val="28"/>
          <w:lang w:bidi="ru-RU"/>
        </w:rPr>
      </w:pPr>
    </w:p>
    <w:p w:rsidR="003518A5" w:rsidRDefault="003518A5" w:rsidP="009101F0">
      <w:pPr>
        <w:pStyle w:val="31"/>
        <w:shd w:val="clear" w:color="auto" w:fill="auto"/>
        <w:tabs>
          <w:tab w:val="left" w:pos="-142"/>
          <w:tab w:val="left" w:pos="426"/>
        </w:tabs>
        <w:spacing w:before="0" w:after="0" w:line="276" w:lineRule="auto"/>
        <w:jc w:val="both"/>
        <w:rPr>
          <w:sz w:val="28"/>
          <w:szCs w:val="28"/>
          <w:lang w:bidi="ru-RU"/>
        </w:rPr>
      </w:pPr>
    </w:p>
    <w:p w:rsidR="003518A5" w:rsidRDefault="003518A5" w:rsidP="009101F0">
      <w:pPr>
        <w:pStyle w:val="31"/>
        <w:shd w:val="clear" w:color="auto" w:fill="auto"/>
        <w:tabs>
          <w:tab w:val="left" w:pos="-142"/>
          <w:tab w:val="left" w:pos="426"/>
        </w:tabs>
        <w:spacing w:before="0" w:after="0" w:line="276" w:lineRule="auto"/>
        <w:jc w:val="both"/>
        <w:rPr>
          <w:sz w:val="28"/>
          <w:szCs w:val="28"/>
          <w:lang w:bidi="ru-RU"/>
        </w:rPr>
      </w:pPr>
    </w:p>
    <w:p w:rsidR="003518A5" w:rsidRDefault="003518A5" w:rsidP="009101F0">
      <w:pPr>
        <w:pStyle w:val="31"/>
        <w:shd w:val="clear" w:color="auto" w:fill="auto"/>
        <w:tabs>
          <w:tab w:val="left" w:pos="-142"/>
          <w:tab w:val="left" w:pos="426"/>
        </w:tabs>
        <w:spacing w:before="0" w:after="0" w:line="276" w:lineRule="auto"/>
        <w:jc w:val="both"/>
        <w:rPr>
          <w:sz w:val="28"/>
          <w:szCs w:val="28"/>
          <w:lang w:bidi="ru-RU"/>
        </w:rPr>
      </w:pPr>
    </w:p>
    <w:p w:rsidR="003518A5" w:rsidRDefault="003518A5" w:rsidP="009101F0">
      <w:pPr>
        <w:pStyle w:val="31"/>
        <w:shd w:val="clear" w:color="auto" w:fill="auto"/>
        <w:tabs>
          <w:tab w:val="left" w:pos="-142"/>
          <w:tab w:val="left" w:pos="426"/>
        </w:tabs>
        <w:spacing w:before="0" w:after="0" w:line="276" w:lineRule="auto"/>
        <w:jc w:val="both"/>
        <w:rPr>
          <w:sz w:val="28"/>
          <w:szCs w:val="28"/>
          <w:lang w:bidi="ru-RU"/>
        </w:rPr>
      </w:pPr>
    </w:p>
    <w:p w:rsidR="003518A5" w:rsidRDefault="003518A5" w:rsidP="009101F0">
      <w:pPr>
        <w:pStyle w:val="31"/>
        <w:shd w:val="clear" w:color="auto" w:fill="auto"/>
        <w:tabs>
          <w:tab w:val="left" w:pos="-142"/>
          <w:tab w:val="left" w:pos="426"/>
        </w:tabs>
        <w:spacing w:before="0" w:after="0" w:line="276" w:lineRule="auto"/>
        <w:jc w:val="both"/>
        <w:rPr>
          <w:sz w:val="28"/>
          <w:szCs w:val="28"/>
          <w:lang w:bidi="ru-RU"/>
        </w:rPr>
      </w:pPr>
    </w:p>
    <w:p w:rsidR="003518A5" w:rsidRDefault="003518A5" w:rsidP="009101F0">
      <w:pPr>
        <w:pStyle w:val="31"/>
        <w:shd w:val="clear" w:color="auto" w:fill="auto"/>
        <w:tabs>
          <w:tab w:val="left" w:pos="-142"/>
          <w:tab w:val="left" w:pos="426"/>
        </w:tabs>
        <w:spacing w:before="0" w:after="0" w:line="276" w:lineRule="auto"/>
        <w:jc w:val="both"/>
        <w:rPr>
          <w:sz w:val="28"/>
          <w:szCs w:val="28"/>
          <w:lang w:bidi="ru-RU"/>
        </w:rPr>
      </w:pPr>
    </w:p>
    <w:p w:rsidR="003518A5" w:rsidRDefault="003518A5" w:rsidP="009101F0">
      <w:pPr>
        <w:pStyle w:val="31"/>
        <w:shd w:val="clear" w:color="auto" w:fill="auto"/>
        <w:tabs>
          <w:tab w:val="left" w:pos="-142"/>
          <w:tab w:val="left" w:pos="426"/>
        </w:tabs>
        <w:spacing w:before="0" w:after="0" w:line="276" w:lineRule="auto"/>
        <w:jc w:val="both"/>
        <w:rPr>
          <w:sz w:val="28"/>
          <w:szCs w:val="28"/>
          <w:lang w:bidi="ru-RU"/>
        </w:rPr>
      </w:pPr>
    </w:p>
    <w:p w:rsidR="003518A5" w:rsidRDefault="003518A5" w:rsidP="009101F0">
      <w:pPr>
        <w:pStyle w:val="31"/>
        <w:shd w:val="clear" w:color="auto" w:fill="auto"/>
        <w:tabs>
          <w:tab w:val="left" w:pos="-142"/>
          <w:tab w:val="left" w:pos="426"/>
        </w:tabs>
        <w:spacing w:before="0" w:after="0" w:line="276" w:lineRule="auto"/>
        <w:jc w:val="both"/>
        <w:rPr>
          <w:sz w:val="28"/>
          <w:szCs w:val="28"/>
          <w:lang w:bidi="ru-RU"/>
        </w:rPr>
      </w:pPr>
    </w:p>
    <w:p w:rsidR="003518A5" w:rsidRDefault="003518A5" w:rsidP="009101F0">
      <w:pPr>
        <w:pStyle w:val="31"/>
        <w:shd w:val="clear" w:color="auto" w:fill="auto"/>
        <w:tabs>
          <w:tab w:val="left" w:pos="-142"/>
          <w:tab w:val="left" w:pos="426"/>
        </w:tabs>
        <w:spacing w:before="0" w:after="0" w:line="276" w:lineRule="auto"/>
        <w:jc w:val="both"/>
        <w:rPr>
          <w:sz w:val="28"/>
          <w:szCs w:val="28"/>
          <w:lang w:bidi="ru-RU"/>
        </w:rPr>
      </w:pPr>
    </w:p>
    <w:p w:rsidR="003518A5" w:rsidRDefault="003518A5" w:rsidP="009101F0">
      <w:pPr>
        <w:pStyle w:val="31"/>
        <w:shd w:val="clear" w:color="auto" w:fill="auto"/>
        <w:tabs>
          <w:tab w:val="left" w:pos="-142"/>
          <w:tab w:val="left" w:pos="426"/>
        </w:tabs>
        <w:spacing w:before="0" w:after="0" w:line="276" w:lineRule="auto"/>
        <w:jc w:val="both"/>
        <w:rPr>
          <w:sz w:val="28"/>
          <w:szCs w:val="28"/>
          <w:lang w:bidi="ru-RU"/>
        </w:rPr>
      </w:pPr>
    </w:p>
    <w:p w:rsidR="00020735" w:rsidRPr="00817F97" w:rsidRDefault="00020735" w:rsidP="004B5217">
      <w:pPr>
        <w:spacing w:line="276" w:lineRule="auto"/>
        <w:ind w:left="2881"/>
        <w:rPr>
          <w:sz w:val="20"/>
          <w:szCs w:val="20"/>
        </w:rPr>
      </w:pPr>
      <w:r w:rsidRPr="00817F97">
        <w:rPr>
          <w:sz w:val="28"/>
          <w:szCs w:val="28"/>
        </w:rPr>
        <w:lastRenderedPageBreak/>
        <w:t>ПОЯСНИТЕЛЬНАЯ ЗАПИСКА</w:t>
      </w:r>
    </w:p>
    <w:p w:rsidR="00020735" w:rsidRPr="00817F97" w:rsidRDefault="00020735" w:rsidP="004B5217">
      <w:pPr>
        <w:spacing w:line="276" w:lineRule="auto"/>
        <w:ind w:left="2961"/>
        <w:rPr>
          <w:sz w:val="20"/>
          <w:szCs w:val="20"/>
        </w:rPr>
      </w:pPr>
      <w:r w:rsidRPr="00817F97">
        <w:rPr>
          <w:sz w:val="28"/>
          <w:szCs w:val="28"/>
        </w:rPr>
        <w:t>к проекту федерального закона</w:t>
      </w:r>
    </w:p>
    <w:p w:rsidR="00020735" w:rsidRPr="00817F97" w:rsidRDefault="00020735" w:rsidP="004B5217">
      <w:pPr>
        <w:spacing w:line="276" w:lineRule="auto"/>
        <w:ind w:right="19"/>
        <w:jc w:val="center"/>
        <w:rPr>
          <w:sz w:val="20"/>
          <w:szCs w:val="20"/>
        </w:rPr>
      </w:pPr>
      <w:r w:rsidRPr="00817F97">
        <w:rPr>
          <w:sz w:val="28"/>
          <w:szCs w:val="28"/>
        </w:rPr>
        <w:t>«О внесении изменений в Уголовный кодекс Российской Федерации</w:t>
      </w:r>
    </w:p>
    <w:p w:rsidR="00020735" w:rsidRPr="00817F97" w:rsidRDefault="00020735" w:rsidP="004B5217">
      <w:pPr>
        <w:numPr>
          <w:ilvl w:val="1"/>
          <w:numId w:val="37"/>
        </w:numPr>
        <w:tabs>
          <w:tab w:val="left" w:pos="1441"/>
        </w:tabs>
        <w:spacing w:line="276" w:lineRule="auto"/>
        <w:ind w:left="1441" w:hanging="212"/>
        <w:rPr>
          <w:sz w:val="28"/>
          <w:szCs w:val="28"/>
        </w:rPr>
      </w:pPr>
      <w:r w:rsidRPr="00817F97">
        <w:rPr>
          <w:sz w:val="28"/>
          <w:szCs w:val="28"/>
        </w:rPr>
        <w:t>Уголовно-процессуальный кодекс Российской Федерации</w:t>
      </w:r>
    </w:p>
    <w:p w:rsidR="00020735" w:rsidRPr="00817F97" w:rsidRDefault="00020735" w:rsidP="004B5217">
      <w:pPr>
        <w:numPr>
          <w:ilvl w:val="2"/>
          <w:numId w:val="37"/>
        </w:numPr>
        <w:tabs>
          <w:tab w:val="left" w:pos="1881"/>
        </w:tabs>
        <w:spacing w:line="276" w:lineRule="auto"/>
        <w:ind w:left="1881" w:hanging="196"/>
        <w:rPr>
          <w:sz w:val="28"/>
          <w:szCs w:val="28"/>
        </w:rPr>
      </w:pPr>
      <w:r w:rsidRPr="00817F97">
        <w:rPr>
          <w:sz w:val="28"/>
          <w:szCs w:val="28"/>
        </w:rPr>
        <w:t>связи с введением понятия уголовного проступка»</w:t>
      </w:r>
    </w:p>
    <w:p w:rsidR="00020735" w:rsidRPr="00817F97" w:rsidRDefault="00020735" w:rsidP="00020735">
      <w:pPr>
        <w:spacing w:line="336" w:lineRule="exact"/>
        <w:rPr>
          <w:sz w:val="28"/>
          <w:szCs w:val="28"/>
        </w:rPr>
      </w:pPr>
    </w:p>
    <w:p w:rsidR="0031127C" w:rsidRPr="008E08EC" w:rsidRDefault="0031127C" w:rsidP="0031127C">
      <w:pPr>
        <w:ind w:firstLine="709"/>
        <w:jc w:val="both"/>
        <w:rPr>
          <w:bCs/>
          <w:sz w:val="28"/>
          <w:szCs w:val="28"/>
        </w:rPr>
      </w:pPr>
      <w:r w:rsidRPr="00817F97">
        <w:rPr>
          <w:bCs/>
          <w:sz w:val="28"/>
          <w:szCs w:val="28"/>
        </w:rPr>
        <w:t xml:space="preserve">Важным направлением совершенствования уголовного законодательства Российской Федерации является его </w:t>
      </w:r>
      <w:r w:rsidRPr="008E08EC">
        <w:rPr>
          <w:bCs/>
          <w:sz w:val="28"/>
          <w:szCs w:val="28"/>
        </w:rPr>
        <w:t>гуманизация, о чем свидетельствует значительное количество реализованных в последние годы законодательных инициатив, предусматривающих декриминализацию отдельных уголовно наказуемых деяний, расширение сферы применения административной преюдиции, закрепление новых оснований освобождения от уголовной ответственности, что оказывает позитивное влияние на все сферы общественной жизни, включая предпринимательскую и иную экономическую деятельность, согласуется с целями создания и поддержания в Российской Федерации благоприятного делового климата.</w:t>
      </w:r>
    </w:p>
    <w:p w:rsidR="0031127C" w:rsidRPr="008E08EC" w:rsidRDefault="0031127C" w:rsidP="0031127C">
      <w:pPr>
        <w:ind w:firstLine="709"/>
        <w:jc w:val="both"/>
        <w:rPr>
          <w:bCs/>
          <w:sz w:val="28"/>
          <w:szCs w:val="28"/>
        </w:rPr>
      </w:pPr>
      <w:r w:rsidRPr="008E08EC">
        <w:rPr>
          <w:bCs/>
          <w:sz w:val="28"/>
          <w:szCs w:val="28"/>
        </w:rPr>
        <w:t>Так, в результате принятия Федерального закона от 3 июля 2016 года № 323-ФЗ «О внесении изменений в Уголовный кодекс Российской Федерации и Уголовно-процессуальный кодекс Российской Федерации по вопросам совершенствования оснований и порядка освобождения от уголовной ответственности» в 2019 году судами Российской Федерации с назначением судебного штрафа  было освобождено от уголовной ответственности более 52 тысяч лиц, при этом общая сумма судебных штрафов, назначенных в соответствии со статьей 104</w:t>
      </w:r>
      <w:r w:rsidRPr="008E08EC">
        <w:rPr>
          <w:bCs/>
          <w:sz w:val="28"/>
          <w:szCs w:val="28"/>
          <w:vertAlign w:val="superscript"/>
        </w:rPr>
        <w:t>4</w:t>
      </w:r>
      <w:r w:rsidRPr="008E08EC">
        <w:rPr>
          <w:bCs/>
          <w:sz w:val="28"/>
          <w:szCs w:val="28"/>
        </w:rPr>
        <w:t xml:space="preserve"> Уголовного кодекса Российской Федерации (дале</w:t>
      </w:r>
      <w:r w:rsidR="0027777C">
        <w:rPr>
          <w:bCs/>
          <w:sz w:val="28"/>
          <w:szCs w:val="28"/>
        </w:rPr>
        <w:t xml:space="preserve">е – </w:t>
      </w:r>
      <w:r w:rsidRPr="008E08EC">
        <w:rPr>
          <w:bCs/>
          <w:sz w:val="28"/>
          <w:szCs w:val="28"/>
        </w:rPr>
        <w:t xml:space="preserve">УК РФ), составила  825 миллионов рублей. </w:t>
      </w:r>
    </w:p>
    <w:p w:rsidR="0031127C" w:rsidRPr="008E08EC" w:rsidRDefault="0031127C" w:rsidP="0031127C">
      <w:pPr>
        <w:ind w:firstLine="709"/>
        <w:jc w:val="both"/>
        <w:rPr>
          <w:bCs/>
          <w:sz w:val="28"/>
          <w:szCs w:val="28"/>
        </w:rPr>
      </w:pPr>
      <w:r w:rsidRPr="008E08EC">
        <w:rPr>
          <w:bCs/>
          <w:sz w:val="28"/>
          <w:szCs w:val="28"/>
        </w:rPr>
        <w:t>Вместе с тем необходимы дальнейшие меры по гуманизации уголовного законодательства. Данные официальной судебной статистики, а также результаты анализа судебной практики свидетельствуют о том, что количество лиц, осужденных за преступления небольшой тяжести, в том числе лиц, осужденных за эти преступления впервые, по-прежнему остается значительным.</w:t>
      </w:r>
    </w:p>
    <w:p w:rsidR="0031127C" w:rsidRPr="008E08EC" w:rsidRDefault="0031127C" w:rsidP="0031127C">
      <w:pPr>
        <w:ind w:firstLine="709"/>
        <w:jc w:val="both"/>
        <w:rPr>
          <w:bCs/>
          <w:sz w:val="28"/>
          <w:szCs w:val="28"/>
        </w:rPr>
      </w:pPr>
      <w:r w:rsidRPr="008E08EC">
        <w:rPr>
          <w:bCs/>
          <w:sz w:val="28"/>
          <w:szCs w:val="28"/>
        </w:rPr>
        <w:t xml:space="preserve">В 2018 году за преступления небольшой тяжести осуждено 334 712 лиц (51% от общего количества осужденных), из них 217 367 лиц, или 65%, не имели неснятых и непогашенных судимостей. В 2019 году за преступления небольшой тяжести осуждены 305 011 лиц (51% осужденных), из них 186 497 лиц, или 61%, не имели неснятых и непогашенных судимостей. </w:t>
      </w:r>
    </w:p>
    <w:p w:rsidR="0031127C" w:rsidRPr="008E08EC" w:rsidRDefault="0031127C" w:rsidP="0031127C">
      <w:pPr>
        <w:autoSpaceDE w:val="0"/>
        <w:autoSpaceDN w:val="0"/>
        <w:adjustRightInd w:val="0"/>
        <w:ind w:firstLine="709"/>
        <w:jc w:val="both"/>
        <w:rPr>
          <w:bCs/>
          <w:sz w:val="28"/>
          <w:szCs w:val="28"/>
        </w:rPr>
      </w:pPr>
      <w:r w:rsidRPr="008E08EC">
        <w:rPr>
          <w:bCs/>
          <w:sz w:val="28"/>
          <w:szCs w:val="28"/>
        </w:rPr>
        <w:t xml:space="preserve">Преступления небольшой тяжести относятся к числу наименее опасных по своему характеру преступлений, при этом деяния, входящие в данную категорию преступлений, исходя из предусмотренных санкциями наказаний существенным образом различаются между собой по уровню общественной опасности. </w:t>
      </w:r>
    </w:p>
    <w:p w:rsidR="0031127C" w:rsidRPr="008E08EC" w:rsidRDefault="0031127C" w:rsidP="0031127C">
      <w:pPr>
        <w:autoSpaceDE w:val="0"/>
        <w:autoSpaceDN w:val="0"/>
        <w:adjustRightInd w:val="0"/>
        <w:ind w:firstLine="709"/>
        <w:jc w:val="both"/>
        <w:rPr>
          <w:bCs/>
          <w:strike/>
          <w:sz w:val="28"/>
          <w:szCs w:val="28"/>
        </w:rPr>
      </w:pPr>
      <w:r w:rsidRPr="008E08EC">
        <w:rPr>
          <w:bCs/>
          <w:sz w:val="28"/>
          <w:szCs w:val="28"/>
        </w:rPr>
        <w:t xml:space="preserve">Представляется, что существующий подход законодателя к определению категории преступлений небольшой тяжести позволяет предусмотреть дифференциацию ответственности для лиц, впервые </w:t>
      </w:r>
      <w:r w:rsidRPr="008E08EC">
        <w:rPr>
          <w:bCs/>
          <w:sz w:val="28"/>
          <w:szCs w:val="28"/>
        </w:rPr>
        <w:lastRenderedPageBreak/>
        <w:t>совершивших деяния, характеризующиеся наименьшей общественной опасностью, и могут быть исправлены без применения уголовного наказания.</w:t>
      </w:r>
      <w:r w:rsidRPr="008E08EC">
        <w:rPr>
          <w:bCs/>
          <w:strike/>
          <w:sz w:val="28"/>
          <w:szCs w:val="28"/>
        </w:rPr>
        <w:t xml:space="preserve"> </w:t>
      </w:r>
    </w:p>
    <w:p w:rsidR="0031127C" w:rsidRPr="008E08EC" w:rsidRDefault="0031127C" w:rsidP="0031127C">
      <w:pPr>
        <w:autoSpaceDE w:val="0"/>
        <w:autoSpaceDN w:val="0"/>
        <w:adjustRightInd w:val="0"/>
        <w:ind w:firstLine="720"/>
        <w:jc w:val="both"/>
        <w:rPr>
          <w:bCs/>
          <w:sz w:val="28"/>
          <w:szCs w:val="28"/>
        </w:rPr>
      </w:pPr>
      <w:r w:rsidRPr="008E08EC">
        <w:rPr>
          <w:bCs/>
          <w:sz w:val="28"/>
          <w:szCs w:val="28"/>
        </w:rPr>
        <w:t xml:space="preserve">В настоящее время в Уголовном кодексе Российской Федерации насчитывается более </w:t>
      </w:r>
      <w:r w:rsidR="00771FE8">
        <w:rPr>
          <w:bCs/>
          <w:sz w:val="28"/>
          <w:szCs w:val="28"/>
        </w:rPr>
        <w:t>7</w:t>
      </w:r>
      <w:r w:rsidRPr="008E08EC">
        <w:rPr>
          <w:bCs/>
          <w:sz w:val="28"/>
          <w:szCs w:val="28"/>
        </w:rPr>
        <w:t>0 составов преступлений, за которые не предусмотрено наказание в виде лишения свободы, а число осужденных за эти преступления в 2019 году составило 2</w:t>
      </w:r>
      <w:r w:rsidR="003551FC">
        <w:rPr>
          <w:bCs/>
          <w:sz w:val="28"/>
          <w:szCs w:val="28"/>
        </w:rPr>
        <w:t>6</w:t>
      </w:r>
      <w:r w:rsidRPr="008E08EC">
        <w:rPr>
          <w:bCs/>
          <w:sz w:val="28"/>
          <w:szCs w:val="28"/>
        </w:rPr>
        <w:t xml:space="preserve"> </w:t>
      </w:r>
      <w:r w:rsidR="003551FC">
        <w:rPr>
          <w:bCs/>
          <w:sz w:val="28"/>
          <w:szCs w:val="28"/>
        </w:rPr>
        <w:t>418</w:t>
      </w:r>
      <w:r w:rsidRPr="008E08EC">
        <w:rPr>
          <w:bCs/>
          <w:sz w:val="28"/>
          <w:szCs w:val="28"/>
        </w:rPr>
        <w:t xml:space="preserve"> человек. Свыше 1</w:t>
      </w:r>
      <w:r w:rsidR="003551FC">
        <w:rPr>
          <w:bCs/>
          <w:sz w:val="28"/>
          <w:szCs w:val="28"/>
        </w:rPr>
        <w:t>6</w:t>
      </w:r>
      <w:r w:rsidRPr="008E08EC">
        <w:rPr>
          <w:bCs/>
          <w:sz w:val="28"/>
          <w:szCs w:val="28"/>
        </w:rPr>
        <w:t>% из них (4 448 лиц) осуждены за преступления в сфере экономики.</w:t>
      </w:r>
    </w:p>
    <w:p w:rsidR="0031127C" w:rsidRPr="008E08EC" w:rsidRDefault="0031127C" w:rsidP="0031127C">
      <w:pPr>
        <w:autoSpaceDE w:val="0"/>
        <w:autoSpaceDN w:val="0"/>
        <w:adjustRightInd w:val="0"/>
        <w:ind w:firstLine="709"/>
        <w:jc w:val="both"/>
        <w:rPr>
          <w:bCs/>
          <w:sz w:val="28"/>
          <w:szCs w:val="28"/>
        </w:rPr>
      </w:pPr>
      <w:r w:rsidRPr="008E08EC">
        <w:rPr>
          <w:bCs/>
          <w:sz w:val="28"/>
          <w:szCs w:val="28"/>
        </w:rPr>
        <w:t xml:space="preserve">С учетом изложенного в законопроекте из числа преступлений небольшой тяжести к категории уголовного проступка отнесены деяния, за которые закон не предусматривает наказание в виде лишения свободы. </w:t>
      </w:r>
    </w:p>
    <w:p w:rsidR="0031127C" w:rsidRPr="008E08EC" w:rsidRDefault="0031127C" w:rsidP="0031127C">
      <w:pPr>
        <w:widowControl w:val="0"/>
        <w:ind w:firstLine="709"/>
        <w:jc w:val="both"/>
        <w:rPr>
          <w:bCs/>
          <w:sz w:val="28"/>
          <w:szCs w:val="28"/>
        </w:rPr>
      </w:pPr>
      <w:r w:rsidRPr="008E08EC">
        <w:rPr>
          <w:bCs/>
          <w:sz w:val="28"/>
          <w:szCs w:val="28"/>
        </w:rPr>
        <w:t>Ввиду необходимости защиты представителей предпринимательского сообщества от необоснованной уголовной репрессии принято решение о распространении понятия уголовного проступка на преступления небольшой тяжести против собственности и отдельные преступления небольшой и средней тяжести в сфере предпринимательской и иной экономической деятельности, не связанные с применением насилия либо с угрозой его применения, а равно с противоправной деятельностью организованных групп либо с причинением особо крупного ущерба или иных тяжких последствий.</w:t>
      </w:r>
    </w:p>
    <w:p w:rsidR="0031127C" w:rsidRPr="008E08EC" w:rsidRDefault="0031127C" w:rsidP="0031127C">
      <w:pPr>
        <w:widowControl w:val="0"/>
        <w:ind w:firstLine="709"/>
        <w:jc w:val="both"/>
        <w:rPr>
          <w:bCs/>
          <w:sz w:val="28"/>
          <w:szCs w:val="28"/>
        </w:rPr>
      </w:pPr>
      <w:r w:rsidRPr="008E08EC">
        <w:rPr>
          <w:bCs/>
          <w:sz w:val="28"/>
          <w:szCs w:val="28"/>
        </w:rPr>
        <w:t>Уголовным проступком предлагается считать в том числе 7 составов преступлений небольшой тяжести, посягающих на собственность, включая кражу и мошенничество без квалифицирующих признаков, предусмотренные соответственно частью 1 статьи 158 и частью 1 статьи 159 УК РФ. В 2019 году за совершение таких преступлений было осуждено свыше 55 тысяч человек.</w:t>
      </w:r>
    </w:p>
    <w:p w:rsidR="0031127C" w:rsidRPr="008E08EC" w:rsidRDefault="0031127C" w:rsidP="0031127C">
      <w:pPr>
        <w:ind w:firstLine="720"/>
        <w:jc w:val="both"/>
        <w:rPr>
          <w:bCs/>
          <w:sz w:val="28"/>
          <w:szCs w:val="28"/>
        </w:rPr>
      </w:pPr>
      <w:r w:rsidRPr="008E08EC">
        <w:rPr>
          <w:bCs/>
          <w:sz w:val="28"/>
          <w:szCs w:val="28"/>
        </w:rPr>
        <w:t xml:space="preserve">Из числа преступлений небольшой или средней тяжести, совершаемых в связи с осуществлением предпринимательской и иной экономической деятельности, к уголовному проступку согласно законопроекту отнесено также 29 составов преступлений, за совершение которых в 2019 году было осуждено порядка одной тысячи лиц (например, незаконное образование (создание, реорганизация) юридического лица, уклонение от уплаты таможенных платежей, взимаемых с организации или физического лица, совершенные без квалифицирующих обстоятельств). </w:t>
      </w:r>
    </w:p>
    <w:p w:rsidR="0031127C" w:rsidRPr="008E08EC" w:rsidRDefault="0031127C" w:rsidP="0031127C">
      <w:pPr>
        <w:autoSpaceDE w:val="0"/>
        <w:autoSpaceDN w:val="0"/>
        <w:adjustRightInd w:val="0"/>
        <w:ind w:firstLine="709"/>
        <w:jc w:val="both"/>
        <w:rPr>
          <w:bCs/>
          <w:sz w:val="28"/>
          <w:szCs w:val="28"/>
        </w:rPr>
      </w:pPr>
      <w:r w:rsidRPr="008E08EC">
        <w:rPr>
          <w:bCs/>
          <w:sz w:val="28"/>
          <w:szCs w:val="28"/>
        </w:rPr>
        <w:t>Уголовным проступком не будут признаваться деяния, за совершение которых предусмотрена уголовная ответственность, в том случае если лицо было подвергнуто административному наказанию за ранее совершенные аналогичные действия (составы с административной преюдицией).</w:t>
      </w:r>
    </w:p>
    <w:p w:rsidR="0031127C" w:rsidRPr="008E08EC" w:rsidRDefault="0031127C" w:rsidP="0031127C">
      <w:pPr>
        <w:autoSpaceDE w:val="0"/>
        <w:autoSpaceDN w:val="0"/>
        <w:adjustRightInd w:val="0"/>
        <w:ind w:firstLine="709"/>
        <w:jc w:val="both"/>
        <w:rPr>
          <w:bCs/>
          <w:sz w:val="28"/>
          <w:szCs w:val="28"/>
        </w:rPr>
      </w:pPr>
      <w:r w:rsidRPr="008E08EC">
        <w:rPr>
          <w:bCs/>
          <w:sz w:val="28"/>
          <w:szCs w:val="28"/>
        </w:rPr>
        <w:t xml:space="preserve">Кроме того, к категории уголовных проступков предлагается не относить </w:t>
      </w:r>
      <w:r w:rsidR="0094436B">
        <w:rPr>
          <w:bCs/>
          <w:sz w:val="28"/>
          <w:szCs w:val="28"/>
        </w:rPr>
        <w:t>умышленное причинение легкого вреда здоровью</w:t>
      </w:r>
      <w:r w:rsidR="001A4DE9">
        <w:rPr>
          <w:bCs/>
          <w:sz w:val="28"/>
          <w:szCs w:val="28"/>
        </w:rPr>
        <w:t xml:space="preserve"> (часть 1 статьи 115 УК РФ)</w:t>
      </w:r>
      <w:r w:rsidR="0094436B">
        <w:rPr>
          <w:bCs/>
          <w:sz w:val="28"/>
          <w:szCs w:val="28"/>
        </w:rPr>
        <w:t xml:space="preserve">, преступления против военной службы </w:t>
      </w:r>
      <w:r w:rsidR="001A4DE9">
        <w:rPr>
          <w:bCs/>
          <w:sz w:val="28"/>
          <w:szCs w:val="28"/>
        </w:rPr>
        <w:t>(глава 33 УК РФ) и</w:t>
      </w:r>
      <w:r w:rsidR="0094436B">
        <w:rPr>
          <w:bCs/>
          <w:sz w:val="28"/>
          <w:szCs w:val="28"/>
        </w:rPr>
        <w:t xml:space="preserve"> </w:t>
      </w:r>
      <w:r w:rsidR="001A4DE9">
        <w:rPr>
          <w:bCs/>
          <w:sz w:val="28"/>
          <w:szCs w:val="28"/>
        </w:rPr>
        <w:t xml:space="preserve">те </w:t>
      </w:r>
      <w:r w:rsidRPr="008E08EC">
        <w:rPr>
          <w:bCs/>
          <w:sz w:val="28"/>
          <w:szCs w:val="28"/>
        </w:rPr>
        <w:t>деяния, необходимость криминализации которых обосновывалась особой значимостью уголовно-правовой охраны соответствующих общественных отношений, например, при установлении уголовной ответственности за злоупотребления в сфере закупок товаров, работ, услуг для обеспечения государственных или муниципальных нужд (часть 1 статьи 200</w:t>
      </w:r>
      <w:r w:rsidRPr="008E08EC">
        <w:rPr>
          <w:bCs/>
          <w:sz w:val="28"/>
          <w:szCs w:val="28"/>
          <w:vertAlign w:val="superscript"/>
        </w:rPr>
        <w:t>4</w:t>
      </w:r>
      <w:r w:rsidRPr="008E08EC">
        <w:rPr>
          <w:bCs/>
          <w:sz w:val="28"/>
          <w:szCs w:val="28"/>
        </w:rPr>
        <w:t xml:space="preserve"> УК РФ), заведомо ложное сообщение об акте терроризма (часть 1 статьи 207 УК РФ). </w:t>
      </w:r>
      <w:r w:rsidRPr="008E08EC">
        <w:rPr>
          <w:bCs/>
          <w:sz w:val="28"/>
          <w:szCs w:val="28"/>
        </w:rPr>
        <w:lastRenderedPageBreak/>
        <w:t xml:space="preserve">Из числа уголовных проступков </w:t>
      </w:r>
      <w:r w:rsidR="001A4DE9">
        <w:rPr>
          <w:bCs/>
          <w:sz w:val="28"/>
          <w:szCs w:val="28"/>
        </w:rPr>
        <w:t xml:space="preserve">также </w:t>
      </w:r>
      <w:r w:rsidRPr="008E08EC">
        <w:rPr>
          <w:bCs/>
          <w:sz w:val="28"/>
          <w:szCs w:val="28"/>
        </w:rPr>
        <w:t>исключаются налоговые и иные преступления в сфере экономической деятельности, если статьи Особенной части Уголовного кодекса Российской Федерации об ответственности за их совершение уже содержат примечания, согласно которым лицо, совершившее соответствующее деяние, подлежит освобождению от уголовной ответственности при условии возмещения причиненного ущерба.</w:t>
      </w:r>
    </w:p>
    <w:p w:rsidR="0031127C" w:rsidRPr="008E08EC" w:rsidRDefault="0031127C" w:rsidP="0031127C">
      <w:pPr>
        <w:ind w:firstLine="720"/>
        <w:jc w:val="both"/>
        <w:rPr>
          <w:bCs/>
          <w:sz w:val="28"/>
          <w:szCs w:val="28"/>
        </w:rPr>
      </w:pPr>
      <w:r w:rsidRPr="008E08EC">
        <w:rPr>
          <w:bCs/>
          <w:sz w:val="28"/>
          <w:szCs w:val="28"/>
        </w:rPr>
        <w:t>С учетом приведенных критериев законопроектом предлагается отнести к категории уголовного проступка 1</w:t>
      </w:r>
      <w:r w:rsidR="00686AE9">
        <w:rPr>
          <w:bCs/>
          <w:sz w:val="28"/>
          <w:szCs w:val="28"/>
        </w:rPr>
        <w:t xml:space="preserve">12 </w:t>
      </w:r>
      <w:r w:rsidRPr="008E08EC">
        <w:rPr>
          <w:bCs/>
          <w:sz w:val="28"/>
          <w:szCs w:val="28"/>
        </w:rPr>
        <w:t xml:space="preserve"> состав</w:t>
      </w:r>
      <w:r w:rsidR="00686AE9">
        <w:rPr>
          <w:bCs/>
          <w:sz w:val="28"/>
          <w:szCs w:val="28"/>
        </w:rPr>
        <w:t>ов</w:t>
      </w:r>
      <w:r w:rsidRPr="008E08EC">
        <w:rPr>
          <w:bCs/>
          <w:sz w:val="28"/>
          <w:szCs w:val="28"/>
        </w:rPr>
        <w:t xml:space="preserve"> преступлений, включая 53 состава преступлений в сфере экономики, ответственность за которые предусмотрена статьями раздела </w:t>
      </w:r>
      <w:r w:rsidRPr="008E08EC">
        <w:rPr>
          <w:bCs/>
          <w:sz w:val="28"/>
          <w:szCs w:val="28"/>
          <w:lang w:val="en-US"/>
        </w:rPr>
        <w:t>VIII</w:t>
      </w:r>
      <w:r w:rsidR="000A6878">
        <w:rPr>
          <w:bCs/>
          <w:sz w:val="28"/>
          <w:szCs w:val="28"/>
        </w:rPr>
        <w:t xml:space="preserve"> Уголовного кодекса </w:t>
      </w:r>
      <w:r w:rsidRPr="008E08EC">
        <w:rPr>
          <w:bCs/>
          <w:sz w:val="28"/>
          <w:szCs w:val="28"/>
        </w:rPr>
        <w:t>Российской Федерации (главы 21, 22 и 23). С учетом статистических данных о судимости за 2019 год категория уголовного проступка потенциально может быть распространена на 8</w:t>
      </w:r>
      <w:r w:rsidR="00771FE8">
        <w:rPr>
          <w:bCs/>
          <w:sz w:val="28"/>
          <w:szCs w:val="28"/>
        </w:rPr>
        <w:t>2</w:t>
      </w:r>
      <w:r w:rsidRPr="008E08EC">
        <w:rPr>
          <w:bCs/>
          <w:sz w:val="28"/>
          <w:szCs w:val="28"/>
        </w:rPr>
        <w:t> </w:t>
      </w:r>
      <w:r w:rsidR="00771FE8">
        <w:rPr>
          <w:bCs/>
          <w:sz w:val="28"/>
          <w:szCs w:val="28"/>
        </w:rPr>
        <w:t>668</w:t>
      </w:r>
      <w:r w:rsidRPr="008E08EC">
        <w:rPr>
          <w:bCs/>
          <w:sz w:val="28"/>
          <w:szCs w:val="28"/>
        </w:rPr>
        <w:t xml:space="preserve"> лиц, в том числе на 60 698 (71,22%) лиц, совершивших преступления в сфере экономики.</w:t>
      </w:r>
    </w:p>
    <w:p w:rsidR="0031127C" w:rsidRPr="008E08EC" w:rsidRDefault="0031127C" w:rsidP="0031127C">
      <w:pPr>
        <w:autoSpaceDE w:val="0"/>
        <w:autoSpaceDN w:val="0"/>
        <w:adjustRightInd w:val="0"/>
        <w:ind w:firstLine="709"/>
        <w:jc w:val="both"/>
        <w:rPr>
          <w:bCs/>
          <w:sz w:val="28"/>
          <w:szCs w:val="28"/>
        </w:rPr>
      </w:pPr>
      <w:r w:rsidRPr="008E08EC">
        <w:rPr>
          <w:bCs/>
          <w:sz w:val="28"/>
          <w:szCs w:val="28"/>
        </w:rPr>
        <w:t>Соответствующие деяния признаются уголовным проступком при условии, что они совершены лицом впервые, то есть если на момент его совершения лицо не имело неснятую или непогашенную судимость и не освобождалось от уголовной ответственности за уголовный проступок в течение одного года,  предшествовавшего дню совершения этого преступлении (пункт 1 статьи 1 законопроекта).</w:t>
      </w:r>
    </w:p>
    <w:p w:rsidR="0031127C" w:rsidRPr="008E08EC" w:rsidRDefault="0031127C" w:rsidP="0031127C">
      <w:pPr>
        <w:ind w:firstLine="720"/>
        <w:jc w:val="both"/>
        <w:rPr>
          <w:bCs/>
          <w:sz w:val="28"/>
          <w:szCs w:val="28"/>
        </w:rPr>
      </w:pPr>
      <w:r w:rsidRPr="008E08EC">
        <w:rPr>
          <w:bCs/>
          <w:sz w:val="28"/>
          <w:szCs w:val="28"/>
        </w:rPr>
        <w:t>Одновременно законопроектом предлагается внести изменения в часть</w:t>
      </w:r>
      <w:r w:rsidR="000A6878">
        <w:rPr>
          <w:bCs/>
          <w:sz w:val="28"/>
          <w:szCs w:val="28"/>
        </w:rPr>
        <w:t> </w:t>
      </w:r>
      <w:r w:rsidRPr="008E08EC">
        <w:rPr>
          <w:bCs/>
          <w:sz w:val="28"/>
          <w:szCs w:val="28"/>
        </w:rPr>
        <w:t>2 статьи 76</w:t>
      </w:r>
      <w:r w:rsidRPr="008E08EC">
        <w:rPr>
          <w:bCs/>
          <w:sz w:val="28"/>
          <w:szCs w:val="28"/>
          <w:vertAlign w:val="superscript"/>
        </w:rPr>
        <w:t>1</w:t>
      </w:r>
      <w:r w:rsidRPr="008E08EC">
        <w:rPr>
          <w:bCs/>
          <w:sz w:val="28"/>
          <w:szCs w:val="28"/>
        </w:rPr>
        <w:t xml:space="preserve"> УК РФ, предусматривающие основания освобождения от уголовной ответственности в связи с возмещением ущерба, для устранения конкуренции с проектной статьей 76</w:t>
      </w:r>
      <w:r w:rsidRPr="008E08EC">
        <w:rPr>
          <w:bCs/>
          <w:sz w:val="28"/>
          <w:szCs w:val="28"/>
          <w:vertAlign w:val="superscript"/>
        </w:rPr>
        <w:t>2</w:t>
      </w:r>
      <w:r w:rsidRPr="008E08EC">
        <w:rPr>
          <w:bCs/>
          <w:sz w:val="28"/>
          <w:szCs w:val="28"/>
        </w:rPr>
        <w:t xml:space="preserve"> УК РФ (пункт 2 статьи 1 законопроекта).</w:t>
      </w:r>
    </w:p>
    <w:p w:rsidR="0031127C" w:rsidRPr="008E08EC" w:rsidRDefault="0031127C" w:rsidP="0031127C">
      <w:pPr>
        <w:autoSpaceDE w:val="0"/>
        <w:autoSpaceDN w:val="0"/>
        <w:adjustRightInd w:val="0"/>
        <w:ind w:firstLine="709"/>
        <w:jc w:val="both"/>
        <w:rPr>
          <w:bCs/>
          <w:sz w:val="28"/>
          <w:szCs w:val="28"/>
        </w:rPr>
      </w:pPr>
      <w:r w:rsidRPr="008E08EC">
        <w:rPr>
          <w:bCs/>
          <w:sz w:val="28"/>
          <w:szCs w:val="28"/>
        </w:rPr>
        <w:t xml:space="preserve">Согласно концепции законопроекта уголовный проступок не предлагается рассматривать в качестве самостоятельного вида правонарушения, ответственность за совершение которого должна регулироваться другой отраслью права. Авторы законопроекта исходят из того, что уголовный проступок, с одной стороны, содержит все признаки преступления, в том числе является общественно опасным, а с другой стороны, отличается тем, что его опасность для общества является минимальной, равно как и опасность лица, его совершившего, что позволяет применить к нему иные меры уголовно-правового характера, не являющиеся уголовным наказанием. </w:t>
      </w:r>
    </w:p>
    <w:p w:rsidR="0031127C" w:rsidRPr="008E08EC" w:rsidRDefault="0031127C" w:rsidP="0031127C">
      <w:pPr>
        <w:autoSpaceDE w:val="0"/>
        <w:autoSpaceDN w:val="0"/>
        <w:adjustRightInd w:val="0"/>
        <w:ind w:firstLine="709"/>
        <w:jc w:val="both"/>
        <w:rPr>
          <w:bCs/>
          <w:sz w:val="28"/>
          <w:szCs w:val="28"/>
        </w:rPr>
      </w:pPr>
      <w:r w:rsidRPr="008E08EC">
        <w:rPr>
          <w:bCs/>
          <w:sz w:val="28"/>
          <w:szCs w:val="28"/>
        </w:rPr>
        <w:t xml:space="preserve">Подобный подход не предполагает безусловного освобождения от уголовной ответственности, при решении этого вопроса принимаются во внимание данные, характеризующие личность лица, привлеченного к уголовной ответственности. В самой проектной уголовно-правовой норме учтены как минимальная  общественная опасность деяния, так и данные о личности лица, его совершившего, – отсутствие неснятой или непогашенной судимости, а также отсутствие факта его освобождения от уголовной ответственности за уголовный проступок в течение одного года до совершения соответствующего деяния. </w:t>
      </w:r>
    </w:p>
    <w:p w:rsidR="0031127C" w:rsidRPr="008E08EC" w:rsidRDefault="0031127C" w:rsidP="0031127C">
      <w:pPr>
        <w:autoSpaceDE w:val="0"/>
        <w:autoSpaceDN w:val="0"/>
        <w:adjustRightInd w:val="0"/>
        <w:ind w:firstLine="709"/>
        <w:jc w:val="both"/>
        <w:rPr>
          <w:bCs/>
          <w:sz w:val="28"/>
          <w:szCs w:val="28"/>
        </w:rPr>
      </w:pPr>
      <w:r w:rsidRPr="008E08EC">
        <w:rPr>
          <w:bCs/>
          <w:sz w:val="28"/>
          <w:szCs w:val="28"/>
        </w:rPr>
        <w:lastRenderedPageBreak/>
        <w:t xml:space="preserve">При этом с учетом необходимости соблюдения баланса интересов личности, общества и государства, за потерпевшим либо его законным представителем или прокурором в случаях, предусмотренных законом, сохраняется право на предъявление гражданского иска о возмещении причиненного преступлением имущественного вреда и компенсации морального вреда. Тем самым обеспечиваются установленные статьей 52 Конституции Российской Федерации </w:t>
      </w:r>
      <w:r w:rsidRPr="008E08EC">
        <w:rPr>
          <w:rFonts w:eastAsia="Calibri"/>
          <w:bCs/>
          <w:sz w:val="28"/>
          <w:szCs w:val="28"/>
          <w:lang w:eastAsia="en-US"/>
        </w:rPr>
        <w:t xml:space="preserve">гарантии прав лиц, пострадавших от преступления, </w:t>
      </w:r>
      <w:r w:rsidRPr="008E08EC">
        <w:rPr>
          <w:bCs/>
          <w:sz w:val="28"/>
          <w:szCs w:val="28"/>
        </w:rPr>
        <w:t>на доступ к правосудию</w:t>
      </w:r>
      <w:r w:rsidRPr="008E08EC">
        <w:rPr>
          <w:rFonts w:eastAsia="Calibri"/>
          <w:bCs/>
          <w:sz w:val="28"/>
          <w:szCs w:val="28"/>
          <w:lang w:eastAsia="en-US"/>
        </w:rPr>
        <w:t xml:space="preserve"> и на возмещение причиненного им ущерба</w:t>
      </w:r>
      <w:r w:rsidRPr="008E08EC">
        <w:rPr>
          <w:bCs/>
          <w:sz w:val="28"/>
          <w:szCs w:val="28"/>
        </w:rPr>
        <w:t>. Кроме того, неисполнение обязанности возместить ущерб, причиненный в результате совершения уголовного проступка, указанного в части второй статьи 76</w:t>
      </w:r>
      <w:r w:rsidRPr="008E08EC">
        <w:rPr>
          <w:bCs/>
          <w:sz w:val="28"/>
          <w:szCs w:val="28"/>
          <w:vertAlign w:val="superscript"/>
        </w:rPr>
        <w:t>2</w:t>
      </w:r>
      <w:r w:rsidRPr="008E08EC">
        <w:rPr>
          <w:bCs/>
          <w:sz w:val="28"/>
          <w:szCs w:val="28"/>
        </w:rPr>
        <w:t xml:space="preserve"> УК РФ в проектной редакции, исключает возможность освобождения лица от уголовной ответственности с назначением иных мер уголовно-правового характера.</w:t>
      </w:r>
    </w:p>
    <w:p w:rsidR="0031127C" w:rsidRPr="008E08EC" w:rsidRDefault="0031127C" w:rsidP="0031127C">
      <w:pPr>
        <w:autoSpaceDE w:val="0"/>
        <w:autoSpaceDN w:val="0"/>
        <w:adjustRightInd w:val="0"/>
        <w:ind w:firstLine="709"/>
        <w:jc w:val="both"/>
        <w:rPr>
          <w:bCs/>
          <w:sz w:val="28"/>
          <w:szCs w:val="28"/>
        </w:rPr>
      </w:pPr>
      <w:r w:rsidRPr="008E08EC">
        <w:rPr>
          <w:bCs/>
          <w:sz w:val="28"/>
          <w:szCs w:val="28"/>
        </w:rPr>
        <w:t xml:space="preserve">Если лицо, освобожденное в связи с совершением уголовного проступка от уголовной ответственности с назначением ему соответствующей меры уголовно-правового характера, не осознает проявленную к нему гуманность и будет уклоняться от назначенной ему судом иной меры уголовно-правового характера, она может быть заменена ему на уголовное наказание (аналогичный порядок возвращения к вопросу об уголовной ответственности предусмотрен действующим уголовным законом для несовершеннолетних, </w:t>
      </w:r>
      <w:hyperlink r:id="rId81" w:history="1">
        <w:r w:rsidRPr="008E08EC">
          <w:rPr>
            <w:bCs/>
            <w:sz w:val="28"/>
            <w:szCs w:val="28"/>
          </w:rPr>
          <w:t>освобожден</w:t>
        </w:r>
      </w:hyperlink>
      <w:r w:rsidRPr="008E08EC">
        <w:rPr>
          <w:bCs/>
          <w:sz w:val="28"/>
          <w:szCs w:val="28"/>
        </w:rPr>
        <w:t>ных от уголовной ответственности с применением принудительных мер воспитательного воздействия на основании статьи 90 УК РФ). Кроме того, при уклонении лица от назначенной иной меры уголовно-правового характера предлагается приостановление течения срока давности уголовной ответственности (пункт 4 статьи 1 законопроекта).</w:t>
      </w:r>
    </w:p>
    <w:p w:rsidR="0031127C" w:rsidRPr="008E08EC" w:rsidRDefault="0031127C" w:rsidP="0031127C">
      <w:pPr>
        <w:autoSpaceDE w:val="0"/>
        <w:autoSpaceDN w:val="0"/>
        <w:adjustRightInd w:val="0"/>
        <w:ind w:firstLine="709"/>
        <w:jc w:val="both"/>
        <w:rPr>
          <w:bCs/>
          <w:sz w:val="28"/>
          <w:szCs w:val="28"/>
        </w:rPr>
      </w:pPr>
      <w:r w:rsidRPr="008E08EC">
        <w:rPr>
          <w:bCs/>
          <w:sz w:val="28"/>
          <w:szCs w:val="28"/>
        </w:rPr>
        <w:t>В законопроекте также предусматривается обязательное освобождение несовершеннолетних, совершивших уголовный проступок, от уголовной ответственности с применением одной из указанных в проектной норме мер (пункт 5 статьи 1 законопроекта). Если несовершеннолетний совершил уголовный проступок, указанный в проектной части 2 статьи 76</w:t>
      </w:r>
      <w:r w:rsidRPr="008E08EC">
        <w:rPr>
          <w:bCs/>
          <w:sz w:val="28"/>
          <w:szCs w:val="28"/>
          <w:vertAlign w:val="superscript"/>
        </w:rPr>
        <w:t>2</w:t>
      </w:r>
      <w:r w:rsidRPr="008E08EC">
        <w:rPr>
          <w:bCs/>
          <w:sz w:val="28"/>
          <w:szCs w:val="28"/>
        </w:rPr>
        <w:t xml:space="preserve"> УК РФ, то причиненный им ущерб может быть возмещен его родителями или иными законными представителями. В случае систематического неисполнения несовершеннолетним принудительной меры воспитательного воздействия эта мера по представлению специализированного государственного </w:t>
      </w:r>
      <w:hyperlink r:id="rId82" w:history="1">
        <w:r w:rsidRPr="008E08EC">
          <w:rPr>
            <w:bCs/>
            <w:sz w:val="28"/>
            <w:szCs w:val="28"/>
          </w:rPr>
          <w:t>органа</w:t>
        </w:r>
      </w:hyperlink>
      <w:r w:rsidRPr="008E08EC">
        <w:rPr>
          <w:bCs/>
          <w:sz w:val="28"/>
          <w:szCs w:val="28"/>
        </w:rPr>
        <w:t xml:space="preserve"> отменяется и материалы направляются для привлечения несовершеннолетнего к уголовной ответственности. </w:t>
      </w:r>
    </w:p>
    <w:p w:rsidR="0031127C" w:rsidRPr="008E08EC" w:rsidRDefault="0031127C" w:rsidP="0031127C">
      <w:pPr>
        <w:tabs>
          <w:tab w:val="left" w:pos="1110"/>
        </w:tabs>
        <w:ind w:firstLine="709"/>
        <w:jc w:val="both"/>
        <w:rPr>
          <w:bCs/>
          <w:sz w:val="28"/>
          <w:szCs w:val="28"/>
        </w:rPr>
      </w:pPr>
      <w:r w:rsidRPr="008E08EC">
        <w:rPr>
          <w:bCs/>
          <w:sz w:val="28"/>
          <w:szCs w:val="28"/>
        </w:rPr>
        <w:t>В настоящее время к лицу, освобожденному от уголовной ответственности на основании статьи 76</w:t>
      </w:r>
      <w:r w:rsidRPr="008E08EC">
        <w:rPr>
          <w:bCs/>
          <w:sz w:val="28"/>
          <w:szCs w:val="28"/>
          <w:vertAlign w:val="superscript"/>
        </w:rPr>
        <w:t>2</w:t>
      </w:r>
      <w:r w:rsidRPr="008E08EC">
        <w:rPr>
          <w:bCs/>
          <w:sz w:val="28"/>
          <w:szCs w:val="28"/>
        </w:rPr>
        <w:t xml:space="preserve"> УК РФ, может быть применена </w:t>
      </w:r>
      <w:r w:rsidRPr="008E08EC">
        <w:rPr>
          <w:bCs/>
          <w:strike/>
          <w:sz w:val="28"/>
          <w:szCs w:val="28"/>
        </w:rPr>
        <w:t xml:space="preserve"> </w:t>
      </w:r>
      <w:r w:rsidRPr="008E08EC">
        <w:rPr>
          <w:bCs/>
          <w:sz w:val="28"/>
          <w:szCs w:val="28"/>
        </w:rPr>
        <w:t xml:space="preserve"> единственная иная мера уголовно-правового характера – судебный штраф, что не позволяет суду в каждом конкретном случае определить для такого лица адекватную меру воздействия, не связанную с уголовным наказанием. В</w:t>
      </w:r>
      <w:r w:rsidR="000A6878">
        <w:rPr>
          <w:bCs/>
          <w:sz w:val="28"/>
          <w:szCs w:val="28"/>
        </w:rPr>
        <w:t> </w:t>
      </w:r>
      <w:r w:rsidRPr="008E08EC">
        <w:rPr>
          <w:bCs/>
          <w:sz w:val="28"/>
          <w:szCs w:val="28"/>
        </w:rPr>
        <w:t xml:space="preserve">целях дальнейшей дифференциации иных мер уголовно-правового характера, назначаемых лицам, совершившим уголовный проступок либо совершившим впервые преступления небольшой или средней тяжести, не </w:t>
      </w:r>
      <w:r w:rsidRPr="008E08EC">
        <w:rPr>
          <w:bCs/>
          <w:sz w:val="28"/>
          <w:szCs w:val="28"/>
        </w:rPr>
        <w:lastRenderedPageBreak/>
        <w:t xml:space="preserve">являющиеся уголовным проступком, предлагается применять наряду с судебным штрафом также другие меры (схожие по своей сути с такими видами уголовного наказания, как обязательные работы и исправительные работы), а именно: общественные работы и ограниченно оплачиваемые работы (пункты 3 и 6 статьи 1 законопроекта). Следует отметить, что по сравнению с соответствующими видами уголовного наказания предлагаемые новые иные меры уголовно-правового воздействия по своему содержанию с учетом характера включенных в нормы ограничений являются более мягкими, что будет способствовать снижению репрессивности уголовного закона. </w:t>
      </w:r>
    </w:p>
    <w:p w:rsidR="0031127C" w:rsidRPr="008E08EC" w:rsidRDefault="0031127C" w:rsidP="0031127C">
      <w:pPr>
        <w:tabs>
          <w:tab w:val="left" w:pos="1110"/>
        </w:tabs>
        <w:ind w:firstLine="709"/>
        <w:jc w:val="both"/>
        <w:rPr>
          <w:bCs/>
          <w:sz w:val="28"/>
          <w:szCs w:val="28"/>
        </w:rPr>
      </w:pPr>
      <w:r w:rsidRPr="008E08EC">
        <w:rPr>
          <w:bCs/>
          <w:sz w:val="28"/>
          <w:szCs w:val="28"/>
        </w:rPr>
        <w:t>Поскольку иные меры уголовно-правового характера предлагается осуществлять по тем же правилам, что установлены федеральным законодательством для исполнения судебного  штрафа и уголовных наказаний в виде обязательных работ и исправительных работ, с отдельными особенностями, предусмотренными в проектной главе 15</w:t>
      </w:r>
      <w:r w:rsidRPr="008E08EC">
        <w:rPr>
          <w:bCs/>
          <w:sz w:val="28"/>
          <w:szCs w:val="28"/>
          <w:vertAlign w:val="superscript"/>
        </w:rPr>
        <w:t>2</w:t>
      </w:r>
      <w:r w:rsidRPr="008E08EC">
        <w:rPr>
          <w:bCs/>
          <w:sz w:val="28"/>
          <w:szCs w:val="28"/>
        </w:rPr>
        <w:t xml:space="preserve"> Уголовного кодекса Российской Федерации, введение таких мер, назначаемых при освобождении от уголовной ответственности, не  повлечет увеличения нагрузки на сотрудников уголовно-исполнительной системы и не потребует дополнительного бюджетного финансирования.</w:t>
      </w:r>
    </w:p>
    <w:p w:rsidR="0031127C" w:rsidRPr="008E08EC" w:rsidRDefault="0031127C" w:rsidP="0031127C">
      <w:pPr>
        <w:autoSpaceDE w:val="0"/>
        <w:autoSpaceDN w:val="0"/>
        <w:adjustRightInd w:val="0"/>
        <w:ind w:firstLine="709"/>
        <w:jc w:val="both"/>
        <w:rPr>
          <w:bCs/>
          <w:i/>
          <w:strike/>
          <w:sz w:val="28"/>
          <w:szCs w:val="28"/>
        </w:rPr>
      </w:pPr>
      <w:r w:rsidRPr="008E08EC">
        <w:rPr>
          <w:bCs/>
          <w:sz w:val="28"/>
          <w:szCs w:val="28"/>
        </w:rPr>
        <w:t xml:space="preserve">Исходя из того, что гуманизация уголовного законодательства с учетом принципов целесообразности и процессуальной экономии предполагает упрощение применяемых судебных процедур, одновременно предлагается внести </w:t>
      </w:r>
      <w:r w:rsidRPr="008E08EC">
        <w:rPr>
          <w:rFonts w:eastAsia="Calibri"/>
          <w:bCs/>
          <w:sz w:val="28"/>
          <w:szCs w:val="28"/>
          <w:shd w:val="clear" w:color="auto" w:fill="FFFFFF"/>
          <w:lang w:bidi="ru-RU"/>
        </w:rPr>
        <w:t xml:space="preserve">в Уголовно-процессуальный кодекс Российской Федерации </w:t>
      </w:r>
      <w:r w:rsidR="008E08EC" w:rsidRPr="008E08EC">
        <w:rPr>
          <w:rFonts w:eastAsia="Calibri"/>
          <w:bCs/>
          <w:sz w:val="28"/>
          <w:szCs w:val="28"/>
          <w:shd w:val="clear" w:color="auto" w:fill="FFFFFF"/>
          <w:lang w:bidi="ru-RU"/>
        </w:rPr>
        <w:br/>
      </w:r>
      <w:r w:rsidRPr="008E08EC">
        <w:rPr>
          <w:rFonts w:eastAsia="Calibri"/>
          <w:bCs/>
          <w:sz w:val="28"/>
          <w:szCs w:val="28"/>
          <w:shd w:val="clear" w:color="auto" w:fill="FFFFFF"/>
          <w:lang w:bidi="ru-RU"/>
        </w:rPr>
        <w:t xml:space="preserve">(далее – УПК РФ) </w:t>
      </w:r>
      <w:r w:rsidRPr="008E08EC">
        <w:rPr>
          <w:bCs/>
          <w:sz w:val="28"/>
          <w:szCs w:val="28"/>
        </w:rPr>
        <w:t>изменения в статьи 25</w:t>
      </w:r>
      <w:r w:rsidRPr="008E08EC">
        <w:rPr>
          <w:bCs/>
          <w:sz w:val="28"/>
          <w:szCs w:val="28"/>
          <w:vertAlign w:val="superscript"/>
        </w:rPr>
        <w:t>1</w:t>
      </w:r>
      <w:r w:rsidRPr="008E08EC">
        <w:rPr>
          <w:bCs/>
          <w:sz w:val="28"/>
          <w:szCs w:val="28"/>
        </w:rPr>
        <w:t xml:space="preserve">, 29, 427, 431, а также в </w:t>
      </w:r>
      <w:r w:rsidR="008E08EC">
        <w:rPr>
          <w:bCs/>
          <w:sz w:val="28"/>
          <w:szCs w:val="28"/>
        </w:rPr>
        <w:br/>
      </w:r>
      <w:r w:rsidRPr="008E08EC">
        <w:rPr>
          <w:bCs/>
          <w:sz w:val="28"/>
          <w:szCs w:val="28"/>
        </w:rPr>
        <w:t>статьи главы 51</w:t>
      </w:r>
      <w:r w:rsidRPr="008E08EC">
        <w:rPr>
          <w:bCs/>
          <w:sz w:val="28"/>
          <w:szCs w:val="28"/>
          <w:vertAlign w:val="superscript"/>
        </w:rPr>
        <w:t>1</w:t>
      </w:r>
      <w:r w:rsidRPr="008E08EC">
        <w:rPr>
          <w:bCs/>
          <w:sz w:val="28"/>
          <w:szCs w:val="28"/>
        </w:rPr>
        <w:t>, согласующиеся с изменениями, вносимыми в Уголовный кодекс Российской Федерации в связи с введением понятия уголовного проступка и расширением иных мер уголовно-правового характера (статья 2 законопроекта). Важная роль в обеспечении соблюдения прав подозреваемого, обвиняемого и гарантий его свободного волеизъявления при прекращении уголовного дела по нереабилитирующим основаниям, предусмотренным в статье 76</w:t>
      </w:r>
      <w:r w:rsidRPr="008E08EC">
        <w:rPr>
          <w:bCs/>
          <w:sz w:val="28"/>
          <w:szCs w:val="28"/>
          <w:vertAlign w:val="superscript"/>
        </w:rPr>
        <w:t>2</w:t>
      </w:r>
      <w:r w:rsidRPr="008E08EC">
        <w:rPr>
          <w:bCs/>
          <w:sz w:val="28"/>
          <w:szCs w:val="28"/>
        </w:rPr>
        <w:t xml:space="preserve"> УК РФ в проектной редакции отводится предлагаемому дополнению части 2 статьи 446</w:t>
      </w:r>
      <w:r w:rsidRPr="008E08EC">
        <w:rPr>
          <w:bCs/>
          <w:sz w:val="28"/>
          <w:szCs w:val="28"/>
          <w:vertAlign w:val="superscript"/>
        </w:rPr>
        <w:t>2</w:t>
      </w:r>
      <w:r w:rsidRPr="008E08EC">
        <w:rPr>
          <w:bCs/>
          <w:sz w:val="28"/>
          <w:szCs w:val="28"/>
        </w:rPr>
        <w:t xml:space="preserve"> УПК РФ указанием на то, что следователь или дознаватель может возбудить соответствующее ходатайство только при наличии согласия подозреваемого, обвиняемого на прекращение уголовного дела или уголовного преследования по таким основаниям.</w:t>
      </w:r>
    </w:p>
    <w:p w:rsidR="009F3061" w:rsidRPr="00817F97" w:rsidRDefault="0031127C" w:rsidP="009F3061">
      <w:pPr>
        <w:ind w:firstLine="708"/>
        <w:jc w:val="both"/>
        <w:rPr>
          <w:rFonts w:eastAsia="Calibri"/>
          <w:bCs/>
          <w:sz w:val="28"/>
          <w:szCs w:val="28"/>
          <w:shd w:val="clear" w:color="auto" w:fill="FFFFFF"/>
          <w:lang w:bidi="ru-RU"/>
        </w:rPr>
      </w:pPr>
      <w:r w:rsidRPr="008E08EC">
        <w:rPr>
          <w:bCs/>
          <w:sz w:val="28"/>
          <w:szCs w:val="28"/>
        </w:rPr>
        <w:t>Представляется, что внесение в действующее законодательство предлагаемых изменений, направленных на дальнейший отказ от избыточной уголовно-правовой репрессии, позволит реализовать принципы справедливости и гуманизма, предусмотренные в статьях 6 и 7 Угол</w:t>
      </w:r>
      <w:r w:rsidRPr="00817F97">
        <w:rPr>
          <w:bCs/>
          <w:sz w:val="28"/>
          <w:szCs w:val="28"/>
        </w:rPr>
        <w:t xml:space="preserve">овного кодекса Российской Федерации. </w:t>
      </w:r>
    </w:p>
    <w:p w:rsidR="00050F29" w:rsidRPr="00817F97" w:rsidRDefault="00050F29">
      <w:pPr>
        <w:sectPr w:rsidR="00050F29" w:rsidRPr="00817F97" w:rsidSect="00686AE9">
          <w:pgSz w:w="11900" w:h="16838"/>
          <w:pgMar w:top="810" w:right="846" w:bottom="851" w:left="1701" w:header="567" w:footer="0" w:gutter="0"/>
          <w:cols w:space="720" w:equalWidth="0">
            <w:col w:w="9359"/>
          </w:cols>
          <w:docGrid w:linePitch="299"/>
        </w:sectPr>
      </w:pPr>
    </w:p>
    <w:p w:rsidR="00050F29" w:rsidRPr="009C1F8C" w:rsidRDefault="00150CFE" w:rsidP="009C1F8C">
      <w:pPr>
        <w:spacing w:line="276" w:lineRule="auto"/>
        <w:ind w:right="40"/>
        <w:jc w:val="center"/>
        <w:rPr>
          <w:sz w:val="20"/>
          <w:szCs w:val="20"/>
        </w:rPr>
      </w:pPr>
      <w:r w:rsidRPr="009C1F8C">
        <w:rPr>
          <w:sz w:val="28"/>
          <w:szCs w:val="28"/>
        </w:rPr>
        <w:lastRenderedPageBreak/>
        <w:t>ПЕРЕЧЕНЬ</w:t>
      </w:r>
    </w:p>
    <w:p w:rsidR="00050F29" w:rsidRPr="009C1F8C" w:rsidRDefault="003518A5" w:rsidP="009C1F8C">
      <w:pPr>
        <w:spacing w:line="276" w:lineRule="auto"/>
        <w:ind w:right="60"/>
        <w:jc w:val="center"/>
        <w:rPr>
          <w:sz w:val="28"/>
          <w:szCs w:val="28"/>
        </w:rPr>
      </w:pPr>
      <w:r w:rsidRPr="009C1F8C">
        <w:rPr>
          <w:sz w:val="28"/>
          <w:szCs w:val="28"/>
        </w:rPr>
        <w:t>законов Российской Федерации и законов РСФСР, федеральных конституционных законов, федеральных законов и иных нормативных правовых актов РСФСР и Российской Федерации, подлежащих признанию утратившими силу, приостановлению, изменению или принятию в связи с принятием</w:t>
      </w:r>
      <w:r w:rsidR="00150CFE" w:rsidRPr="009C1F8C">
        <w:rPr>
          <w:sz w:val="28"/>
          <w:szCs w:val="28"/>
        </w:rPr>
        <w:t xml:space="preserve"> Федерального закона</w:t>
      </w:r>
      <w:r w:rsidR="00D42D4C" w:rsidRPr="009C1F8C">
        <w:rPr>
          <w:sz w:val="28"/>
          <w:szCs w:val="28"/>
        </w:rPr>
        <w:t xml:space="preserve"> </w:t>
      </w:r>
      <w:r w:rsidR="00150CFE" w:rsidRPr="009C1F8C">
        <w:rPr>
          <w:sz w:val="28"/>
          <w:szCs w:val="28"/>
        </w:rPr>
        <w:t>«О внесении изменений в Уголовный кодекс Российской Федерации</w:t>
      </w:r>
      <w:r w:rsidR="009C1F8C" w:rsidRPr="009C1F8C">
        <w:rPr>
          <w:sz w:val="28"/>
          <w:szCs w:val="28"/>
        </w:rPr>
        <w:t xml:space="preserve"> и </w:t>
      </w:r>
      <w:r w:rsidR="00150CFE" w:rsidRPr="009C1F8C">
        <w:rPr>
          <w:sz w:val="28"/>
          <w:szCs w:val="28"/>
        </w:rPr>
        <w:t>Уголовно-процессуальный кодекс Российской Федерации</w:t>
      </w:r>
      <w:r w:rsidR="009C1F8C" w:rsidRPr="009C1F8C">
        <w:rPr>
          <w:sz w:val="28"/>
          <w:szCs w:val="28"/>
        </w:rPr>
        <w:t xml:space="preserve"> в </w:t>
      </w:r>
      <w:r w:rsidR="00150CFE" w:rsidRPr="009C1F8C">
        <w:rPr>
          <w:sz w:val="28"/>
          <w:szCs w:val="28"/>
        </w:rPr>
        <w:t>связи с введением понятия уголовного проступка»</w:t>
      </w:r>
    </w:p>
    <w:p w:rsidR="00050F29" w:rsidRPr="003518A5" w:rsidRDefault="00050F29">
      <w:pPr>
        <w:spacing w:line="335" w:lineRule="exact"/>
        <w:rPr>
          <w:b/>
          <w:sz w:val="20"/>
          <w:szCs w:val="20"/>
        </w:rPr>
      </w:pPr>
    </w:p>
    <w:p w:rsidR="00050F29" w:rsidRDefault="00150CFE">
      <w:pPr>
        <w:spacing w:line="238" w:lineRule="auto"/>
        <w:ind w:firstLine="566"/>
        <w:jc w:val="both"/>
        <w:rPr>
          <w:sz w:val="28"/>
          <w:szCs w:val="28"/>
        </w:rPr>
      </w:pPr>
      <w:r w:rsidRPr="00817F97">
        <w:rPr>
          <w:sz w:val="28"/>
          <w:szCs w:val="28"/>
        </w:rPr>
        <w:t xml:space="preserve">Принятие Федерального закона «О внесении изменений в Уголовный кодекс Российской Федерации и Уголовно-процессуальный кодекс Российской Федерации в связи с введением понятия уголовного проступка» не потребует признания утратившими силу, приостановления, изменения или принятия </w:t>
      </w:r>
      <w:r w:rsidR="00362C12" w:rsidRPr="009C1F8C">
        <w:rPr>
          <w:sz w:val="28"/>
          <w:szCs w:val="28"/>
        </w:rPr>
        <w:t>законов Российской Федерации и законов РСФСР, федеральных конституционных законов, федеральных законов и иных нормативных правовых актов РСФСР и Российской Федерации</w:t>
      </w:r>
      <w:r w:rsidR="00362C12">
        <w:rPr>
          <w:sz w:val="28"/>
          <w:szCs w:val="28"/>
        </w:rPr>
        <w:t>.</w:t>
      </w:r>
    </w:p>
    <w:p w:rsidR="00050F29" w:rsidRPr="00817F97" w:rsidRDefault="00050F29">
      <w:pPr>
        <w:sectPr w:rsidR="00050F29" w:rsidRPr="00817F97" w:rsidSect="004B5217">
          <w:pgSz w:w="11900" w:h="16838"/>
          <w:pgMar w:top="674" w:right="806" w:bottom="1440" w:left="1420" w:header="567" w:footer="0" w:gutter="0"/>
          <w:cols w:space="720" w:equalWidth="0">
            <w:col w:w="9680"/>
          </w:cols>
          <w:docGrid w:linePitch="299"/>
        </w:sectPr>
      </w:pPr>
    </w:p>
    <w:p w:rsidR="00050F29" w:rsidRPr="00817F97" w:rsidRDefault="00150CFE" w:rsidP="00D802AF">
      <w:pPr>
        <w:spacing w:line="276" w:lineRule="auto"/>
        <w:ind w:right="400"/>
        <w:jc w:val="center"/>
        <w:rPr>
          <w:sz w:val="20"/>
          <w:szCs w:val="20"/>
        </w:rPr>
      </w:pPr>
      <w:r w:rsidRPr="00817F97">
        <w:rPr>
          <w:sz w:val="28"/>
          <w:szCs w:val="28"/>
        </w:rPr>
        <w:lastRenderedPageBreak/>
        <w:t>ФИНАНСОВО-ЭКОНОМИЧЕСКОЕ ОБОСНОВАНИЕ</w:t>
      </w:r>
    </w:p>
    <w:p w:rsidR="00050F29" w:rsidRPr="00817F97" w:rsidRDefault="00150CFE" w:rsidP="00D802AF">
      <w:pPr>
        <w:spacing w:line="276" w:lineRule="auto"/>
        <w:ind w:right="400"/>
        <w:jc w:val="center"/>
        <w:rPr>
          <w:sz w:val="20"/>
          <w:szCs w:val="20"/>
        </w:rPr>
      </w:pPr>
      <w:r w:rsidRPr="00817F97">
        <w:rPr>
          <w:sz w:val="28"/>
          <w:szCs w:val="28"/>
        </w:rPr>
        <w:t>к проекту федерального закона</w:t>
      </w:r>
    </w:p>
    <w:p w:rsidR="00050F29" w:rsidRPr="00817F97" w:rsidRDefault="00150CFE" w:rsidP="00D802AF">
      <w:pPr>
        <w:spacing w:line="276" w:lineRule="auto"/>
        <w:ind w:right="400"/>
        <w:jc w:val="center"/>
        <w:rPr>
          <w:sz w:val="20"/>
          <w:szCs w:val="20"/>
        </w:rPr>
      </w:pPr>
      <w:r w:rsidRPr="00817F97">
        <w:rPr>
          <w:sz w:val="28"/>
          <w:szCs w:val="28"/>
        </w:rPr>
        <w:t>«О внесении изменений в Уголовный кодекс Российской Федерации</w:t>
      </w:r>
    </w:p>
    <w:p w:rsidR="00050F29" w:rsidRPr="00817F97" w:rsidRDefault="00150CFE" w:rsidP="00D802AF">
      <w:pPr>
        <w:numPr>
          <w:ilvl w:val="0"/>
          <w:numId w:val="43"/>
        </w:numPr>
        <w:tabs>
          <w:tab w:val="left" w:pos="1260"/>
        </w:tabs>
        <w:spacing w:line="276" w:lineRule="auto"/>
        <w:ind w:left="1260" w:hanging="224"/>
        <w:rPr>
          <w:sz w:val="28"/>
          <w:szCs w:val="28"/>
        </w:rPr>
      </w:pPr>
      <w:r w:rsidRPr="00817F97">
        <w:rPr>
          <w:sz w:val="28"/>
          <w:szCs w:val="28"/>
        </w:rPr>
        <w:t>Уголовно-процессуальный кодекс Российской Федерации</w:t>
      </w:r>
    </w:p>
    <w:p w:rsidR="00050F29" w:rsidRPr="00817F97" w:rsidRDefault="00150CFE" w:rsidP="00D802AF">
      <w:pPr>
        <w:numPr>
          <w:ilvl w:val="1"/>
          <w:numId w:val="43"/>
        </w:numPr>
        <w:tabs>
          <w:tab w:val="left" w:pos="1700"/>
        </w:tabs>
        <w:spacing w:line="276" w:lineRule="auto"/>
        <w:ind w:left="1700" w:hanging="211"/>
        <w:rPr>
          <w:sz w:val="28"/>
          <w:szCs w:val="28"/>
        </w:rPr>
      </w:pPr>
      <w:r w:rsidRPr="00817F97">
        <w:rPr>
          <w:sz w:val="28"/>
          <w:szCs w:val="28"/>
        </w:rPr>
        <w:t>связи с введением понятия уголовного проступка»</w:t>
      </w:r>
    </w:p>
    <w:p w:rsidR="00050F29" w:rsidRPr="00817F97" w:rsidRDefault="00050F29">
      <w:pPr>
        <w:spacing w:line="337" w:lineRule="exact"/>
        <w:rPr>
          <w:sz w:val="20"/>
          <w:szCs w:val="20"/>
        </w:rPr>
      </w:pPr>
    </w:p>
    <w:p w:rsidR="00050F29" w:rsidRPr="00094A54" w:rsidRDefault="00150CFE" w:rsidP="00D802AF">
      <w:pPr>
        <w:spacing w:line="237" w:lineRule="auto"/>
        <w:ind w:firstLine="709"/>
        <w:jc w:val="both"/>
        <w:rPr>
          <w:sz w:val="20"/>
          <w:szCs w:val="20"/>
        </w:rPr>
      </w:pPr>
      <w:r w:rsidRPr="00817F97">
        <w:rPr>
          <w:sz w:val="28"/>
          <w:szCs w:val="28"/>
        </w:rPr>
        <w:t>Принятие Федерального закона «О внесении изменений в Уголовный кодекс Российской Федерации и Уголовно-процессуальный кодекс Российской Федерации в связи с введением понятия уголовного проступка» не повлечет дополнительных расходов из средств федерального бюджета.</w:t>
      </w:r>
    </w:p>
    <w:sectPr w:rsidR="00050F29" w:rsidRPr="00094A54" w:rsidSect="004B5217">
      <w:pgSz w:w="11900" w:h="16838"/>
      <w:pgMar w:top="674" w:right="846" w:bottom="1440" w:left="1420" w:header="709" w:footer="0" w:gutter="0"/>
      <w:cols w:space="720" w:equalWidth="0">
        <w:col w:w="9640"/>
      </w:cols>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7ED" w:rsidRDefault="001367ED" w:rsidP="001B0084">
      <w:r>
        <w:separator/>
      </w:r>
    </w:p>
  </w:endnote>
  <w:endnote w:type="continuationSeparator" w:id="0">
    <w:p w:rsidR="001367ED" w:rsidRDefault="001367ED" w:rsidP="001B00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7ED" w:rsidRDefault="001367ED" w:rsidP="001B0084">
      <w:r>
        <w:separator/>
      </w:r>
    </w:p>
  </w:footnote>
  <w:footnote w:type="continuationSeparator" w:id="0">
    <w:p w:rsidR="001367ED" w:rsidRDefault="001367ED" w:rsidP="001B00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8C5" w:rsidRPr="00073047" w:rsidRDefault="0066597A" w:rsidP="004B5217">
    <w:pPr>
      <w:pStyle w:val="a5"/>
      <w:spacing w:after="280" w:line="360" w:lineRule="auto"/>
      <w:jc w:val="center"/>
    </w:pPr>
    <w:fldSimple w:instr=" PAGE   \* MERGEFORMAT ">
      <w:r w:rsidR="00CA4166">
        <w:rPr>
          <w:noProof/>
        </w:rPr>
        <w:t>22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2E5A8F4C"/>
    <w:lvl w:ilvl="0" w:tplc="BD087756">
      <w:start w:val="1"/>
      <w:numFmt w:val="bullet"/>
      <w:lvlText w:val="в"/>
      <w:lvlJc w:val="left"/>
    </w:lvl>
    <w:lvl w:ilvl="1" w:tplc="AEA81964">
      <w:start w:val="1"/>
      <w:numFmt w:val="decimal"/>
      <w:lvlText w:val="%2"/>
      <w:lvlJc w:val="left"/>
    </w:lvl>
    <w:lvl w:ilvl="2" w:tplc="9B906A5A">
      <w:start w:val="2"/>
      <w:numFmt w:val="decimal"/>
      <w:lvlText w:val="%3."/>
      <w:lvlJc w:val="left"/>
    </w:lvl>
    <w:lvl w:ilvl="3" w:tplc="8ED2931C">
      <w:numFmt w:val="decimal"/>
      <w:lvlText w:val=""/>
      <w:lvlJc w:val="left"/>
    </w:lvl>
    <w:lvl w:ilvl="4" w:tplc="47F059B0">
      <w:numFmt w:val="decimal"/>
      <w:lvlText w:val=""/>
      <w:lvlJc w:val="left"/>
    </w:lvl>
    <w:lvl w:ilvl="5" w:tplc="152A69D2">
      <w:numFmt w:val="decimal"/>
      <w:lvlText w:val=""/>
      <w:lvlJc w:val="left"/>
    </w:lvl>
    <w:lvl w:ilvl="6" w:tplc="3828BFCA">
      <w:numFmt w:val="decimal"/>
      <w:lvlText w:val=""/>
      <w:lvlJc w:val="left"/>
    </w:lvl>
    <w:lvl w:ilvl="7" w:tplc="3A809B14">
      <w:numFmt w:val="decimal"/>
      <w:lvlText w:val=""/>
      <w:lvlJc w:val="left"/>
    </w:lvl>
    <w:lvl w:ilvl="8" w:tplc="EF563BB2">
      <w:numFmt w:val="decimal"/>
      <w:lvlText w:val=""/>
      <w:lvlJc w:val="left"/>
    </w:lvl>
  </w:abstractNum>
  <w:abstractNum w:abstractNumId="1">
    <w:nsid w:val="0000030A"/>
    <w:multiLevelType w:val="hybridMultilevel"/>
    <w:tmpl w:val="D1227BBA"/>
    <w:lvl w:ilvl="0" w:tplc="084CC13C">
      <w:start w:val="1"/>
      <w:numFmt w:val="decimal"/>
      <w:lvlText w:val="%1."/>
      <w:lvlJc w:val="left"/>
    </w:lvl>
    <w:lvl w:ilvl="1" w:tplc="A4C6BBB0">
      <w:numFmt w:val="decimal"/>
      <w:lvlText w:val=""/>
      <w:lvlJc w:val="left"/>
    </w:lvl>
    <w:lvl w:ilvl="2" w:tplc="027A7714">
      <w:numFmt w:val="decimal"/>
      <w:lvlText w:val=""/>
      <w:lvlJc w:val="left"/>
    </w:lvl>
    <w:lvl w:ilvl="3" w:tplc="D010B072">
      <w:numFmt w:val="decimal"/>
      <w:lvlText w:val=""/>
      <w:lvlJc w:val="left"/>
    </w:lvl>
    <w:lvl w:ilvl="4" w:tplc="A1E66FB4">
      <w:numFmt w:val="decimal"/>
      <w:lvlText w:val=""/>
      <w:lvlJc w:val="left"/>
    </w:lvl>
    <w:lvl w:ilvl="5" w:tplc="ED321948">
      <w:numFmt w:val="decimal"/>
      <w:lvlText w:val=""/>
      <w:lvlJc w:val="left"/>
    </w:lvl>
    <w:lvl w:ilvl="6" w:tplc="3C4A4CCC">
      <w:numFmt w:val="decimal"/>
      <w:lvlText w:val=""/>
      <w:lvlJc w:val="left"/>
    </w:lvl>
    <w:lvl w:ilvl="7" w:tplc="80F4835E">
      <w:numFmt w:val="decimal"/>
      <w:lvlText w:val=""/>
      <w:lvlJc w:val="left"/>
    </w:lvl>
    <w:lvl w:ilvl="8" w:tplc="34BEB42E">
      <w:numFmt w:val="decimal"/>
      <w:lvlText w:val=""/>
      <w:lvlJc w:val="left"/>
    </w:lvl>
  </w:abstractNum>
  <w:abstractNum w:abstractNumId="2">
    <w:nsid w:val="00000732"/>
    <w:multiLevelType w:val="hybridMultilevel"/>
    <w:tmpl w:val="9230D8F4"/>
    <w:lvl w:ilvl="0" w:tplc="9370C26C">
      <w:start w:val="1"/>
      <w:numFmt w:val="bullet"/>
      <w:lvlText w:val="с"/>
      <w:lvlJc w:val="left"/>
    </w:lvl>
    <w:lvl w:ilvl="1" w:tplc="36BE7506">
      <w:numFmt w:val="decimal"/>
      <w:lvlText w:val=""/>
      <w:lvlJc w:val="left"/>
    </w:lvl>
    <w:lvl w:ilvl="2" w:tplc="E2AEBB0A">
      <w:numFmt w:val="decimal"/>
      <w:lvlText w:val=""/>
      <w:lvlJc w:val="left"/>
    </w:lvl>
    <w:lvl w:ilvl="3" w:tplc="F14A353E">
      <w:numFmt w:val="decimal"/>
      <w:lvlText w:val=""/>
      <w:lvlJc w:val="left"/>
    </w:lvl>
    <w:lvl w:ilvl="4" w:tplc="EA6CB1B2">
      <w:numFmt w:val="decimal"/>
      <w:lvlText w:val=""/>
      <w:lvlJc w:val="left"/>
    </w:lvl>
    <w:lvl w:ilvl="5" w:tplc="92EAC2FE">
      <w:numFmt w:val="decimal"/>
      <w:lvlText w:val=""/>
      <w:lvlJc w:val="left"/>
    </w:lvl>
    <w:lvl w:ilvl="6" w:tplc="2F2E73BC">
      <w:numFmt w:val="decimal"/>
      <w:lvlText w:val=""/>
      <w:lvlJc w:val="left"/>
    </w:lvl>
    <w:lvl w:ilvl="7" w:tplc="75FCA934">
      <w:numFmt w:val="decimal"/>
      <w:lvlText w:val=""/>
      <w:lvlJc w:val="left"/>
    </w:lvl>
    <w:lvl w:ilvl="8" w:tplc="BCF0F22C">
      <w:numFmt w:val="decimal"/>
      <w:lvlText w:val=""/>
      <w:lvlJc w:val="left"/>
    </w:lvl>
  </w:abstractNum>
  <w:abstractNum w:abstractNumId="3">
    <w:nsid w:val="00000BDB"/>
    <w:multiLevelType w:val="hybridMultilevel"/>
    <w:tmpl w:val="244CDF28"/>
    <w:lvl w:ilvl="0" w:tplc="C5B66104">
      <w:start w:val="1"/>
      <w:numFmt w:val="bullet"/>
      <w:lvlText w:val="к"/>
      <w:lvlJc w:val="left"/>
    </w:lvl>
    <w:lvl w:ilvl="1" w:tplc="51CA3778">
      <w:start w:val="5"/>
      <w:numFmt w:val="decimal"/>
      <w:lvlText w:val="%2."/>
      <w:lvlJc w:val="left"/>
    </w:lvl>
    <w:lvl w:ilvl="2" w:tplc="61AA5516">
      <w:numFmt w:val="decimal"/>
      <w:lvlText w:val=""/>
      <w:lvlJc w:val="left"/>
    </w:lvl>
    <w:lvl w:ilvl="3" w:tplc="8164569A">
      <w:numFmt w:val="decimal"/>
      <w:lvlText w:val=""/>
      <w:lvlJc w:val="left"/>
    </w:lvl>
    <w:lvl w:ilvl="4" w:tplc="BFD00158">
      <w:numFmt w:val="decimal"/>
      <w:lvlText w:val=""/>
      <w:lvlJc w:val="left"/>
    </w:lvl>
    <w:lvl w:ilvl="5" w:tplc="0D5A763E">
      <w:numFmt w:val="decimal"/>
      <w:lvlText w:val=""/>
      <w:lvlJc w:val="left"/>
    </w:lvl>
    <w:lvl w:ilvl="6" w:tplc="BDB20788">
      <w:numFmt w:val="decimal"/>
      <w:lvlText w:val=""/>
      <w:lvlJc w:val="left"/>
    </w:lvl>
    <w:lvl w:ilvl="7" w:tplc="65F02B3E">
      <w:numFmt w:val="decimal"/>
      <w:lvlText w:val=""/>
      <w:lvlJc w:val="left"/>
    </w:lvl>
    <w:lvl w:ilvl="8" w:tplc="716A532E">
      <w:numFmt w:val="decimal"/>
      <w:lvlText w:val=""/>
      <w:lvlJc w:val="left"/>
    </w:lvl>
  </w:abstractNum>
  <w:abstractNum w:abstractNumId="4">
    <w:nsid w:val="00000DDC"/>
    <w:multiLevelType w:val="hybridMultilevel"/>
    <w:tmpl w:val="244038A6"/>
    <w:lvl w:ilvl="0" w:tplc="95FA16E0">
      <w:start w:val="3"/>
      <w:numFmt w:val="decimal"/>
      <w:lvlText w:val="%1."/>
      <w:lvlJc w:val="left"/>
    </w:lvl>
    <w:lvl w:ilvl="1" w:tplc="0CDA8354">
      <w:numFmt w:val="decimal"/>
      <w:lvlText w:val=""/>
      <w:lvlJc w:val="left"/>
    </w:lvl>
    <w:lvl w:ilvl="2" w:tplc="C1243998">
      <w:numFmt w:val="decimal"/>
      <w:lvlText w:val=""/>
      <w:lvlJc w:val="left"/>
    </w:lvl>
    <w:lvl w:ilvl="3" w:tplc="D3D07B80">
      <w:numFmt w:val="decimal"/>
      <w:lvlText w:val=""/>
      <w:lvlJc w:val="left"/>
    </w:lvl>
    <w:lvl w:ilvl="4" w:tplc="651EA90A">
      <w:numFmt w:val="decimal"/>
      <w:lvlText w:val=""/>
      <w:lvlJc w:val="left"/>
    </w:lvl>
    <w:lvl w:ilvl="5" w:tplc="7660C66A">
      <w:numFmt w:val="decimal"/>
      <w:lvlText w:val=""/>
      <w:lvlJc w:val="left"/>
    </w:lvl>
    <w:lvl w:ilvl="6" w:tplc="422016DA">
      <w:numFmt w:val="decimal"/>
      <w:lvlText w:val=""/>
      <w:lvlJc w:val="left"/>
    </w:lvl>
    <w:lvl w:ilvl="7" w:tplc="2BA60152">
      <w:numFmt w:val="decimal"/>
      <w:lvlText w:val=""/>
      <w:lvlJc w:val="left"/>
    </w:lvl>
    <w:lvl w:ilvl="8" w:tplc="E6B2DBD6">
      <w:numFmt w:val="decimal"/>
      <w:lvlText w:val=""/>
      <w:lvlJc w:val="left"/>
    </w:lvl>
  </w:abstractNum>
  <w:abstractNum w:abstractNumId="5">
    <w:nsid w:val="00001238"/>
    <w:multiLevelType w:val="hybridMultilevel"/>
    <w:tmpl w:val="5E566288"/>
    <w:lvl w:ilvl="0" w:tplc="7D78C2AC">
      <w:start w:val="1"/>
      <w:numFmt w:val="bullet"/>
      <w:lvlText w:val="№"/>
      <w:lvlJc w:val="left"/>
    </w:lvl>
    <w:lvl w:ilvl="1" w:tplc="C23AC08A">
      <w:numFmt w:val="decimal"/>
      <w:lvlText w:val=""/>
      <w:lvlJc w:val="left"/>
    </w:lvl>
    <w:lvl w:ilvl="2" w:tplc="0494E8CA">
      <w:numFmt w:val="decimal"/>
      <w:lvlText w:val=""/>
      <w:lvlJc w:val="left"/>
    </w:lvl>
    <w:lvl w:ilvl="3" w:tplc="53EE362C">
      <w:numFmt w:val="decimal"/>
      <w:lvlText w:val=""/>
      <w:lvlJc w:val="left"/>
    </w:lvl>
    <w:lvl w:ilvl="4" w:tplc="C0A05D64">
      <w:numFmt w:val="decimal"/>
      <w:lvlText w:val=""/>
      <w:lvlJc w:val="left"/>
    </w:lvl>
    <w:lvl w:ilvl="5" w:tplc="37CAAA12">
      <w:numFmt w:val="decimal"/>
      <w:lvlText w:val=""/>
      <w:lvlJc w:val="left"/>
    </w:lvl>
    <w:lvl w:ilvl="6" w:tplc="E70E876A">
      <w:numFmt w:val="decimal"/>
      <w:lvlText w:val=""/>
      <w:lvlJc w:val="left"/>
    </w:lvl>
    <w:lvl w:ilvl="7" w:tplc="6706CB02">
      <w:numFmt w:val="decimal"/>
      <w:lvlText w:val=""/>
      <w:lvlJc w:val="left"/>
    </w:lvl>
    <w:lvl w:ilvl="8" w:tplc="9FDA01D6">
      <w:numFmt w:val="decimal"/>
      <w:lvlText w:val=""/>
      <w:lvlJc w:val="left"/>
    </w:lvl>
  </w:abstractNum>
  <w:abstractNum w:abstractNumId="6">
    <w:nsid w:val="00001366"/>
    <w:multiLevelType w:val="hybridMultilevel"/>
    <w:tmpl w:val="154C5678"/>
    <w:lvl w:ilvl="0" w:tplc="B7909E62">
      <w:start w:val="1"/>
      <w:numFmt w:val="bullet"/>
      <w:lvlText w:val="и"/>
      <w:lvlJc w:val="left"/>
    </w:lvl>
    <w:lvl w:ilvl="1" w:tplc="9316226E">
      <w:start w:val="1"/>
      <w:numFmt w:val="bullet"/>
      <w:lvlText w:val="в"/>
      <w:lvlJc w:val="left"/>
    </w:lvl>
    <w:lvl w:ilvl="2" w:tplc="2B0A9E7C">
      <w:numFmt w:val="decimal"/>
      <w:lvlText w:val=""/>
      <w:lvlJc w:val="left"/>
    </w:lvl>
    <w:lvl w:ilvl="3" w:tplc="61A8ECE8">
      <w:numFmt w:val="decimal"/>
      <w:lvlText w:val=""/>
      <w:lvlJc w:val="left"/>
    </w:lvl>
    <w:lvl w:ilvl="4" w:tplc="10F870F2">
      <w:numFmt w:val="decimal"/>
      <w:lvlText w:val=""/>
      <w:lvlJc w:val="left"/>
    </w:lvl>
    <w:lvl w:ilvl="5" w:tplc="76064EF6">
      <w:numFmt w:val="decimal"/>
      <w:lvlText w:val=""/>
      <w:lvlJc w:val="left"/>
    </w:lvl>
    <w:lvl w:ilvl="6" w:tplc="8632A790">
      <w:numFmt w:val="decimal"/>
      <w:lvlText w:val=""/>
      <w:lvlJc w:val="left"/>
    </w:lvl>
    <w:lvl w:ilvl="7" w:tplc="D10440CA">
      <w:numFmt w:val="decimal"/>
      <w:lvlText w:val=""/>
      <w:lvlJc w:val="left"/>
    </w:lvl>
    <w:lvl w:ilvl="8" w:tplc="F2903512">
      <w:numFmt w:val="decimal"/>
      <w:lvlText w:val=""/>
      <w:lvlJc w:val="left"/>
    </w:lvl>
  </w:abstractNum>
  <w:abstractNum w:abstractNumId="7">
    <w:nsid w:val="00001A49"/>
    <w:multiLevelType w:val="hybridMultilevel"/>
    <w:tmpl w:val="613A5D7A"/>
    <w:lvl w:ilvl="0" w:tplc="65CEEC92">
      <w:start w:val="1"/>
      <w:numFmt w:val="bullet"/>
      <w:lvlText w:val="в"/>
      <w:lvlJc w:val="left"/>
    </w:lvl>
    <w:lvl w:ilvl="1" w:tplc="575021FE">
      <w:start w:val="7"/>
      <w:numFmt w:val="decimal"/>
      <w:lvlText w:val="%2."/>
      <w:lvlJc w:val="left"/>
    </w:lvl>
    <w:lvl w:ilvl="2" w:tplc="66F6652C">
      <w:numFmt w:val="decimal"/>
      <w:lvlText w:val=""/>
      <w:lvlJc w:val="left"/>
    </w:lvl>
    <w:lvl w:ilvl="3" w:tplc="BCEC52A0">
      <w:numFmt w:val="decimal"/>
      <w:lvlText w:val=""/>
      <w:lvlJc w:val="left"/>
    </w:lvl>
    <w:lvl w:ilvl="4" w:tplc="52A632D6">
      <w:numFmt w:val="decimal"/>
      <w:lvlText w:val=""/>
      <w:lvlJc w:val="left"/>
    </w:lvl>
    <w:lvl w:ilvl="5" w:tplc="C3D088A0">
      <w:numFmt w:val="decimal"/>
      <w:lvlText w:val=""/>
      <w:lvlJc w:val="left"/>
    </w:lvl>
    <w:lvl w:ilvl="6" w:tplc="C220D0BC">
      <w:numFmt w:val="decimal"/>
      <w:lvlText w:val=""/>
      <w:lvlJc w:val="left"/>
    </w:lvl>
    <w:lvl w:ilvl="7" w:tplc="7D743562">
      <w:numFmt w:val="decimal"/>
      <w:lvlText w:val=""/>
      <w:lvlJc w:val="left"/>
    </w:lvl>
    <w:lvl w:ilvl="8" w:tplc="65EEFCC8">
      <w:numFmt w:val="decimal"/>
      <w:lvlText w:val=""/>
      <w:lvlJc w:val="left"/>
    </w:lvl>
  </w:abstractNum>
  <w:abstractNum w:abstractNumId="8">
    <w:nsid w:val="00001AD4"/>
    <w:multiLevelType w:val="hybridMultilevel"/>
    <w:tmpl w:val="3E30103C"/>
    <w:lvl w:ilvl="0" w:tplc="2AD81720">
      <w:start w:val="1"/>
      <w:numFmt w:val="decimal"/>
      <w:lvlText w:val="%1."/>
      <w:lvlJc w:val="left"/>
    </w:lvl>
    <w:lvl w:ilvl="1" w:tplc="A5868E52">
      <w:numFmt w:val="decimal"/>
      <w:lvlText w:val=""/>
      <w:lvlJc w:val="left"/>
    </w:lvl>
    <w:lvl w:ilvl="2" w:tplc="409A9E1A">
      <w:numFmt w:val="decimal"/>
      <w:lvlText w:val=""/>
      <w:lvlJc w:val="left"/>
    </w:lvl>
    <w:lvl w:ilvl="3" w:tplc="F62A6E02">
      <w:numFmt w:val="decimal"/>
      <w:lvlText w:val=""/>
      <w:lvlJc w:val="left"/>
    </w:lvl>
    <w:lvl w:ilvl="4" w:tplc="A69C28A6">
      <w:numFmt w:val="decimal"/>
      <w:lvlText w:val=""/>
      <w:lvlJc w:val="left"/>
    </w:lvl>
    <w:lvl w:ilvl="5" w:tplc="C504E0D0">
      <w:numFmt w:val="decimal"/>
      <w:lvlText w:val=""/>
      <w:lvlJc w:val="left"/>
    </w:lvl>
    <w:lvl w:ilvl="6" w:tplc="29E6CA7E">
      <w:numFmt w:val="decimal"/>
      <w:lvlText w:val=""/>
      <w:lvlJc w:val="left"/>
    </w:lvl>
    <w:lvl w:ilvl="7" w:tplc="E38C0B78">
      <w:numFmt w:val="decimal"/>
      <w:lvlText w:val=""/>
      <w:lvlJc w:val="left"/>
    </w:lvl>
    <w:lvl w:ilvl="8" w:tplc="788E3B9A">
      <w:numFmt w:val="decimal"/>
      <w:lvlText w:val=""/>
      <w:lvlJc w:val="left"/>
    </w:lvl>
  </w:abstractNum>
  <w:abstractNum w:abstractNumId="9">
    <w:nsid w:val="00001CD0"/>
    <w:multiLevelType w:val="hybridMultilevel"/>
    <w:tmpl w:val="55E002C8"/>
    <w:lvl w:ilvl="0" w:tplc="21FAF08E">
      <w:start w:val="1"/>
      <w:numFmt w:val="bullet"/>
      <w:lvlText w:val="и"/>
      <w:lvlJc w:val="left"/>
    </w:lvl>
    <w:lvl w:ilvl="1" w:tplc="140A33C8">
      <w:start w:val="1"/>
      <w:numFmt w:val="bullet"/>
      <w:lvlText w:val="в"/>
      <w:lvlJc w:val="left"/>
    </w:lvl>
    <w:lvl w:ilvl="2" w:tplc="E430BBE4">
      <w:numFmt w:val="decimal"/>
      <w:lvlText w:val=""/>
      <w:lvlJc w:val="left"/>
    </w:lvl>
    <w:lvl w:ilvl="3" w:tplc="9D6E2D92">
      <w:numFmt w:val="decimal"/>
      <w:lvlText w:val=""/>
      <w:lvlJc w:val="left"/>
    </w:lvl>
    <w:lvl w:ilvl="4" w:tplc="A308D424">
      <w:numFmt w:val="decimal"/>
      <w:lvlText w:val=""/>
      <w:lvlJc w:val="left"/>
    </w:lvl>
    <w:lvl w:ilvl="5" w:tplc="16980D56">
      <w:numFmt w:val="decimal"/>
      <w:lvlText w:val=""/>
      <w:lvlJc w:val="left"/>
    </w:lvl>
    <w:lvl w:ilvl="6" w:tplc="EEA848CE">
      <w:numFmt w:val="decimal"/>
      <w:lvlText w:val=""/>
      <w:lvlJc w:val="left"/>
    </w:lvl>
    <w:lvl w:ilvl="7" w:tplc="7DA824BA">
      <w:numFmt w:val="decimal"/>
      <w:lvlText w:val=""/>
      <w:lvlJc w:val="left"/>
    </w:lvl>
    <w:lvl w:ilvl="8" w:tplc="74708424">
      <w:numFmt w:val="decimal"/>
      <w:lvlText w:val=""/>
      <w:lvlJc w:val="left"/>
    </w:lvl>
  </w:abstractNum>
  <w:abstractNum w:abstractNumId="10">
    <w:nsid w:val="00001E1F"/>
    <w:multiLevelType w:val="hybridMultilevel"/>
    <w:tmpl w:val="7B0AB57A"/>
    <w:lvl w:ilvl="0" w:tplc="A4783340">
      <w:start w:val="1"/>
      <w:numFmt w:val="bullet"/>
      <w:lvlText w:val="О"/>
      <w:lvlJc w:val="left"/>
    </w:lvl>
    <w:lvl w:ilvl="1" w:tplc="A10E2C78">
      <w:numFmt w:val="decimal"/>
      <w:lvlText w:val=""/>
      <w:lvlJc w:val="left"/>
    </w:lvl>
    <w:lvl w:ilvl="2" w:tplc="40DEF574">
      <w:numFmt w:val="decimal"/>
      <w:lvlText w:val=""/>
      <w:lvlJc w:val="left"/>
    </w:lvl>
    <w:lvl w:ilvl="3" w:tplc="EBB04BAE">
      <w:numFmt w:val="decimal"/>
      <w:lvlText w:val=""/>
      <w:lvlJc w:val="left"/>
    </w:lvl>
    <w:lvl w:ilvl="4" w:tplc="A3FEB340">
      <w:numFmt w:val="decimal"/>
      <w:lvlText w:val=""/>
      <w:lvlJc w:val="left"/>
    </w:lvl>
    <w:lvl w:ilvl="5" w:tplc="56BA6DDA">
      <w:numFmt w:val="decimal"/>
      <w:lvlText w:val=""/>
      <w:lvlJc w:val="left"/>
    </w:lvl>
    <w:lvl w:ilvl="6" w:tplc="BC940AE4">
      <w:numFmt w:val="decimal"/>
      <w:lvlText w:val=""/>
      <w:lvlJc w:val="left"/>
    </w:lvl>
    <w:lvl w:ilvl="7" w:tplc="13E21112">
      <w:numFmt w:val="decimal"/>
      <w:lvlText w:val=""/>
      <w:lvlJc w:val="left"/>
    </w:lvl>
    <w:lvl w:ilvl="8" w:tplc="39028E9E">
      <w:numFmt w:val="decimal"/>
      <w:lvlText w:val=""/>
      <w:lvlJc w:val="left"/>
    </w:lvl>
  </w:abstractNum>
  <w:abstractNum w:abstractNumId="11">
    <w:nsid w:val="00002213"/>
    <w:multiLevelType w:val="hybridMultilevel"/>
    <w:tmpl w:val="C53C4AF4"/>
    <w:lvl w:ilvl="0" w:tplc="EB8626F8">
      <w:start w:val="1"/>
      <w:numFmt w:val="decimal"/>
      <w:lvlText w:val="%1."/>
      <w:lvlJc w:val="left"/>
    </w:lvl>
    <w:lvl w:ilvl="1" w:tplc="7A0A6282">
      <w:numFmt w:val="decimal"/>
      <w:lvlText w:val=""/>
      <w:lvlJc w:val="left"/>
    </w:lvl>
    <w:lvl w:ilvl="2" w:tplc="A058F80C">
      <w:numFmt w:val="decimal"/>
      <w:lvlText w:val=""/>
      <w:lvlJc w:val="left"/>
    </w:lvl>
    <w:lvl w:ilvl="3" w:tplc="688A0732">
      <w:numFmt w:val="decimal"/>
      <w:lvlText w:val=""/>
      <w:lvlJc w:val="left"/>
    </w:lvl>
    <w:lvl w:ilvl="4" w:tplc="89A85BFC">
      <w:numFmt w:val="decimal"/>
      <w:lvlText w:val=""/>
      <w:lvlJc w:val="left"/>
    </w:lvl>
    <w:lvl w:ilvl="5" w:tplc="3A0E79C6">
      <w:numFmt w:val="decimal"/>
      <w:lvlText w:val=""/>
      <w:lvlJc w:val="left"/>
    </w:lvl>
    <w:lvl w:ilvl="6" w:tplc="0FD49E48">
      <w:numFmt w:val="decimal"/>
      <w:lvlText w:val=""/>
      <w:lvlJc w:val="left"/>
    </w:lvl>
    <w:lvl w:ilvl="7" w:tplc="BFE2F0D4">
      <w:numFmt w:val="decimal"/>
      <w:lvlText w:val=""/>
      <w:lvlJc w:val="left"/>
    </w:lvl>
    <w:lvl w:ilvl="8" w:tplc="A86E06B0">
      <w:numFmt w:val="decimal"/>
      <w:lvlText w:val=""/>
      <w:lvlJc w:val="left"/>
    </w:lvl>
  </w:abstractNum>
  <w:abstractNum w:abstractNumId="12">
    <w:nsid w:val="000022EE"/>
    <w:multiLevelType w:val="hybridMultilevel"/>
    <w:tmpl w:val="14D233E0"/>
    <w:lvl w:ilvl="0" w:tplc="70BA1FC8">
      <w:start w:val="1"/>
      <w:numFmt w:val="decimal"/>
      <w:lvlText w:val="%1."/>
      <w:lvlJc w:val="left"/>
    </w:lvl>
    <w:lvl w:ilvl="1" w:tplc="9DA8D540">
      <w:numFmt w:val="decimal"/>
      <w:lvlText w:val=""/>
      <w:lvlJc w:val="left"/>
    </w:lvl>
    <w:lvl w:ilvl="2" w:tplc="984058DC">
      <w:numFmt w:val="decimal"/>
      <w:lvlText w:val=""/>
      <w:lvlJc w:val="left"/>
    </w:lvl>
    <w:lvl w:ilvl="3" w:tplc="7BC4AF52">
      <w:numFmt w:val="decimal"/>
      <w:lvlText w:val=""/>
      <w:lvlJc w:val="left"/>
    </w:lvl>
    <w:lvl w:ilvl="4" w:tplc="7ED07E10">
      <w:numFmt w:val="decimal"/>
      <w:lvlText w:val=""/>
      <w:lvlJc w:val="left"/>
    </w:lvl>
    <w:lvl w:ilvl="5" w:tplc="89CCF194">
      <w:numFmt w:val="decimal"/>
      <w:lvlText w:val=""/>
      <w:lvlJc w:val="left"/>
    </w:lvl>
    <w:lvl w:ilvl="6" w:tplc="6F5CA192">
      <w:numFmt w:val="decimal"/>
      <w:lvlText w:val=""/>
      <w:lvlJc w:val="left"/>
    </w:lvl>
    <w:lvl w:ilvl="7" w:tplc="06D09C22">
      <w:numFmt w:val="decimal"/>
      <w:lvlText w:val=""/>
      <w:lvlJc w:val="left"/>
    </w:lvl>
    <w:lvl w:ilvl="8" w:tplc="71369478">
      <w:numFmt w:val="decimal"/>
      <w:lvlText w:val=""/>
      <w:lvlJc w:val="left"/>
    </w:lvl>
  </w:abstractNum>
  <w:abstractNum w:abstractNumId="13">
    <w:nsid w:val="00002350"/>
    <w:multiLevelType w:val="hybridMultilevel"/>
    <w:tmpl w:val="729C5EAE"/>
    <w:lvl w:ilvl="0" w:tplc="9F703060">
      <w:start w:val="3"/>
      <w:numFmt w:val="decimal"/>
      <w:lvlText w:val="%1)"/>
      <w:lvlJc w:val="left"/>
    </w:lvl>
    <w:lvl w:ilvl="1" w:tplc="2EE09DD0">
      <w:numFmt w:val="decimal"/>
      <w:lvlText w:val=""/>
      <w:lvlJc w:val="left"/>
    </w:lvl>
    <w:lvl w:ilvl="2" w:tplc="D0DAD498">
      <w:numFmt w:val="decimal"/>
      <w:lvlText w:val=""/>
      <w:lvlJc w:val="left"/>
    </w:lvl>
    <w:lvl w:ilvl="3" w:tplc="69AE93E2">
      <w:numFmt w:val="decimal"/>
      <w:lvlText w:val=""/>
      <w:lvlJc w:val="left"/>
    </w:lvl>
    <w:lvl w:ilvl="4" w:tplc="AEC43FA2">
      <w:numFmt w:val="decimal"/>
      <w:lvlText w:val=""/>
      <w:lvlJc w:val="left"/>
    </w:lvl>
    <w:lvl w:ilvl="5" w:tplc="A70E4C20">
      <w:numFmt w:val="decimal"/>
      <w:lvlText w:val=""/>
      <w:lvlJc w:val="left"/>
    </w:lvl>
    <w:lvl w:ilvl="6" w:tplc="D6340A0E">
      <w:numFmt w:val="decimal"/>
      <w:lvlText w:val=""/>
      <w:lvlJc w:val="left"/>
    </w:lvl>
    <w:lvl w:ilvl="7" w:tplc="27345EA6">
      <w:numFmt w:val="decimal"/>
      <w:lvlText w:val=""/>
      <w:lvlJc w:val="left"/>
    </w:lvl>
    <w:lvl w:ilvl="8" w:tplc="5E4AA2B2">
      <w:numFmt w:val="decimal"/>
      <w:lvlText w:val=""/>
      <w:lvlJc w:val="left"/>
    </w:lvl>
  </w:abstractNum>
  <w:abstractNum w:abstractNumId="14">
    <w:nsid w:val="0000260D"/>
    <w:multiLevelType w:val="hybridMultilevel"/>
    <w:tmpl w:val="C7DCC308"/>
    <w:lvl w:ilvl="0" w:tplc="B7C6C1E8">
      <w:start w:val="1"/>
      <w:numFmt w:val="bullet"/>
      <w:lvlText w:val="к"/>
      <w:lvlJc w:val="left"/>
    </w:lvl>
    <w:lvl w:ilvl="1" w:tplc="743CA280">
      <w:start w:val="2"/>
      <w:numFmt w:val="decimal"/>
      <w:lvlText w:val="%2."/>
      <w:lvlJc w:val="left"/>
    </w:lvl>
    <w:lvl w:ilvl="2" w:tplc="B9BE5C10">
      <w:numFmt w:val="decimal"/>
      <w:lvlText w:val=""/>
      <w:lvlJc w:val="left"/>
    </w:lvl>
    <w:lvl w:ilvl="3" w:tplc="39E6B000">
      <w:numFmt w:val="decimal"/>
      <w:lvlText w:val=""/>
      <w:lvlJc w:val="left"/>
    </w:lvl>
    <w:lvl w:ilvl="4" w:tplc="9F4CBF1E">
      <w:numFmt w:val="decimal"/>
      <w:lvlText w:val=""/>
      <w:lvlJc w:val="left"/>
    </w:lvl>
    <w:lvl w:ilvl="5" w:tplc="84122CCA">
      <w:numFmt w:val="decimal"/>
      <w:lvlText w:val=""/>
      <w:lvlJc w:val="left"/>
    </w:lvl>
    <w:lvl w:ilvl="6" w:tplc="8A04618E">
      <w:numFmt w:val="decimal"/>
      <w:lvlText w:val=""/>
      <w:lvlJc w:val="left"/>
    </w:lvl>
    <w:lvl w:ilvl="7" w:tplc="004EF414">
      <w:numFmt w:val="decimal"/>
      <w:lvlText w:val=""/>
      <w:lvlJc w:val="left"/>
    </w:lvl>
    <w:lvl w:ilvl="8" w:tplc="5316F8A2">
      <w:numFmt w:val="decimal"/>
      <w:lvlText w:val=""/>
      <w:lvlJc w:val="left"/>
    </w:lvl>
  </w:abstractNum>
  <w:abstractNum w:abstractNumId="15">
    <w:nsid w:val="00002E40"/>
    <w:multiLevelType w:val="hybridMultilevel"/>
    <w:tmpl w:val="69401BF4"/>
    <w:lvl w:ilvl="0" w:tplc="CB503D8C">
      <w:start w:val="1"/>
      <w:numFmt w:val="bullet"/>
      <w:lvlText w:val="в"/>
      <w:lvlJc w:val="left"/>
    </w:lvl>
    <w:lvl w:ilvl="1" w:tplc="9E6640CA">
      <w:numFmt w:val="decimal"/>
      <w:lvlText w:val=""/>
      <w:lvlJc w:val="left"/>
    </w:lvl>
    <w:lvl w:ilvl="2" w:tplc="F1C23116">
      <w:numFmt w:val="decimal"/>
      <w:lvlText w:val=""/>
      <w:lvlJc w:val="left"/>
    </w:lvl>
    <w:lvl w:ilvl="3" w:tplc="8404F0C6">
      <w:numFmt w:val="decimal"/>
      <w:lvlText w:val=""/>
      <w:lvlJc w:val="left"/>
    </w:lvl>
    <w:lvl w:ilvl="4" w:tplc="5B2ACC54">
      <w:numFmt w:val="decimal"/>
      <w:lvlText w:val=""/>
      <w:lvlJc w:val="left"/>
    </w:lvl>
    <w:lvl w:ilvl="5" w:tplc="465A81C6">
      <w:numFmt w:val="decimal"/>
      <w:lvlText w:val=""/>
      <w:lvlJc w:val="left"/>
    </w:lvl>
    <w:lvl w:ilvl="6" w:tplc="10B2C5A0">
      <w:numFmt w:val="decimal"/>
      <w:lvlText w:val=""/>
      <w:lvlJc w:val="left"/>
    </w:lvl>
    <w:lvl w:ilvl="7" w:tplc="1FEE6AE2">
      <w:numFmt w:val="decimal"/>
      <w:lvlText w:val=""/>
      <w:lvlJc w:val="left"/>
    </w:lvl>
    <w:lvl w:ilvl="8" w:tplc="EBFA97B2">
      <w:numFmt w:val="decimal"/>
      <w:lvlText w:val=""/>
      <w:lvlJc w:val="left"/>
    </w:lvl>
  </w:abstractNum>
  <w:abstractNum w:abstractNumId="16">
    <w:nsid w:val="0000301C"/>
    <w:multiLevelType w:val="hybridMultilevel"/>
    <w:tmpl w:val="F2CE6D96"/>
    <w:lvl w:ilvl="0" w:tplc="7194D5DE">
      <w:start w:val="1"/>
      <w:numFmt w:val="bullet"/>
      <w:lvlText w:val="к"/>
      <w:lvlJc w:val="left"/>
    </w:lvl>
    <w:lvl w:ilvl="1" w:tplc="5DEA4162">
      <w:start w:val="2"/>
      <w:numFmt w:val="decimal"/>
      <w:lvlText w:val="%2."/>
      <w:lvlJc w:val="left"/>
    </w:lvl>
    <w:lvl w:ilvl="2" w:tplc="A4F85348">
      <w:numFmt w:val="decimal"/>
      <w:lvlText w:val=""/>
      <w:lvlJc w:val="left"/>
    </w:lvl>
    <w:lvl w:ilvl="3" w:tplc="7E34F28E">
      <w:numFmt w:val="decimal"/>
      <w:lvlText w:val=""/>
      <w:lvlJc w:val="left"/>
    </w:lvl>
    <w:lvl w:ilvl="4" w:tplc="E6B8BEEA">
      <w:numFmt w:val="decimal"/>
      <w:lvlText w:val=""/>
      <w:lvlJc w:val="left"/>
    </w:lvl>
    <w:lvl w:ilvl="5" w:tplc="97260818">
      <w:numFmt w:val="decimal"/>
      <w:lvlText w:val=""/>
      <w:lvlJc w:val="left"/>
    </w:lvl>
    <w:lvl w:ilvl="6" w:tplc="F418E1AA">
      <w:numFmt w:val="decimal"/>
      <w:lvlText w:val=""/>
      <w:lvlJc w:val="left"/>
    </w:lvl>
    <w:lvl w:ilvl="7" w:tplc="B0FC38F4">
      <w:numFmt w:val="decimal"/>
      <w:lvlText w:val=""/>
      <w:lvlJc w:val="left"/>
    </w:lvl>
    <w:lvl w:ilvl="8" w:tplc="509AA010">
      <w:numFmt w:val="decimal"/>
      <w:lvlText w:val=""/>
      <w:lvlJc w:val="left"/>
    </w:lvl>
  </w:abstractNum>
  <w:abstractNum w:abstractNumId="17">
    <w:nsid w:val="0000314F"/>
    <w:multiLevelType w:val="hybridMultilevel"/>
    <w:tmpl w:val="A7001EA6"/>
    <w:lvl w:ilvl="0" w:tplc="0E64871E">
      <w:start w:val="1"/>
      <w:numFmt w:val="bullet"/>
      <w:lvlText w:val="В"/>
      <w:lvlJc w:val="left"/>
    </w:lvl>
    <w:lvl w:ilvl="1" w:tplc="ECFCFFA2">
      <w:start w:val="1"/>
      <w:numFmt w:val="bullet"/>
      <w:lvlText w:val="и"/>
      <w:lvlJc w:val="left"/>
    </w:lvl>
    <w:lvl w:ilvl="2" w:tplc="6FEC3E2E">
      <w:start w:val="1"/>
      <w:numFmt w:val="bullet"/>
      <w:lvlText w:val="в"/>
      <w:lvlJc w:val="left"/>
    </w:lvl>
    <w:lvl w:ilvl="3" w:tplc="BC72D9C2">
      <w:numFmt w:val="decimal"/>
      <w:lvlText w:val=""/>
      <w:lvlJc w:val="left"/>
    </w:lvl>
    <w:lvl w:ilvl="4" w:tplc="8926E4CE">
      <w:numFmt w:val="decimal"/>
      <w:lvlText w:val=""/>
      <w:lvlJc w:val="left"/>
    </w:lvl>
    <w:lvl w:ilvl="5" w:tplc="35B827CC">
      <w:numFmt w:val="decimal"/>
      <w:lvlText w:val=""/>
      <w:lvlJc w:val="left"/>
    </w:lvl>
    <w:lvl w:ilvl="6" w:tplc="186AE39E">
      <w:numFmt w:val="decimal"/>
      <w:lvlText w:val=""/>
      <w:lvlJc w:val="left"/>
    </w:lvl>
    <w:lvl w:ilvl="7" w:tplc="B07401A8">
      <w:numFmt w:val="decimal"/>
      <w:lvlText w:val=""/>
      <w:lvlJc w:val="left"/>
    </w:lvl>
    <w:lvl w:ilvl="8" w:tplc="DB723EA4">
      <w:numFmt w:val="decimal"/>
      <w:lvlText w:val=""/>
      <w:lvlJc w:val="left"/>
    </w:lvl>
  </w:abstractNum>
  <w:abstractNum w:abstractNumId="18">
    <w:nsid w:val="0000323B"/>
    <w:multiLevelType w:val="hybridMultilevel"/>
    <w:tmpl w:val="8E20EA1C"/>
    <w:lvl w:ilvl="0" w:tplc="BEC04270">
      <w:start w:val="5"/>
      <w:numFmt w:val="decimal"/>
      <w:lvlText w:val="%1."/>
      <w:lvlJc w:val="left"/>
    </w:lvl>
    <w:lvl w:ilvl="1" w:tplc="1374B5AE">
      <w:start w:val="7"/>
      <w:numFmt w:val="decimal"/>
      <w:lvlText w:val="%2)"/>
      <w:lvlJc w:val="left"/>
    </w:lvl>
    <w:lvl w:ilvl="2" w:tplc="8C0C3B36">
      <w:numFmt w:val="decimal"/>
      <w:lvlText w:val=""/>
      <w:lvlJc w:val="left"/>
    </w:lvl>
    <w:lvl w:ilvl="3" w:tplc="E4D8EA80">
      <w:numFmt w:val="decimal"/>
      <w:lvlText w:val=""/>
      <w:lvlJc w:val="left"/>
    </w:lvl>
    <w:lvl w:ilvl="4" w:tplc="E1924C7C">
      <w:numFmt w:val="decimal"/>
      <w:lvlText w:val=""/>
      <w:lvlJc w:val="left"/>
    </w:lvl>
    <w:lvl w:ilvl="5" w:tplc="B310101E">
      <w:numFmt w:val="decimal"/>
      <w:lvlText w:val=""/>
      <w:lvlJc w:val="left"/>
    </w:lvl>
    <w:lvl w:ilvl="6" w:tplc="CACA26C6">
      <w:numFmt w:val="decimal"/>
      <w:lvlText w:val=""/>
      <w:lvlJc w:val="left"/>
    </w:lvl>
    <w:lvl w:ilvl="7" w:tplc="E1BC96E4">
      <w:numFmt w:val="decimal"/>
      <w:lvlText w:val=""/>
      <w:lvlJc w:val="left"/>
    </w:lvl>
    <w:lvl w:ilvl="8" w:tplc="23689DA8">
      <w:numFmt w:val="decimal"/>
      <w:lvlText w:val=""/>
      <w:lvlJc w:val="left"/>
    </w:lvl>
  </w:abstractNum>
  <w:abstractNum w:abstractNumId="19">
    <w:nsid w:val="00003A9E"/>
    <w:multiLevelType w:val="hybridMultilevel"/>
    <w:tmpl w:val="A428175E"/>
    <w:lvl w:ilvl="0" w:tplc="C282AB58">
      <w:start w:val="1"/>
      <w:numFmt w:val="decimal"/>
      <w:lvlText w:val="%1."/>
      <w:lvlJc w:val="left"/>
    </w:lvl>
    <w:lvl w:ilvl="1" w:tplc="009CCA84">
      <w:numFmt w:val="decimal"/>
      <w:lvlText w:val=""/>
      <w:lvlJc w:val="left"/>
    </w:lvl>
    <w:lvl w:ilvl="2" w:tplc="A5DA4758">
      <w:numFmt w:val="decimal"/>
      <w:lvlText w:val=""/>
      <w:lvlJc w:val="left"/>
    </w:lvl>
    <w:lvl w:ilvl="3" w:tplc="4D5E7462">
      <w:numFmt w:val="decimal"/>
      <w:lvlText w:val=""/>
      <w:lvlJc w:val="left"/>
    </w:lvl>
    <w:lvl w:ilvl="4" w:tplc="5FD03112">
      <w:numFmt w:val="decimal"/>
      <w:lvlText w:val=""/>
      <w:lvlJc w:val="left"/>
    </w:lvl>
    <w:lvl w:ilvl="5" w:tplc="F6BC5340">
      <w:numFmt w:val="decimal"/>
      <w:lvlText w:val=""/>
      <w:lvlJc w:val="left"/>
    </w:lvl>
    <w:lvl w:ilvl="6" w:tplc="3C90F2D4">
      <w:numFmt w:val="decimal"/>
      <w:lvlText w:val=""/>
      <w:lvlJc w:val="left"/>
    </w:lvl>
    <w:lvl w:ilvl="7" w:tplc="513867E8">
      <w:numFmt w:val="decimal"/>
      <w:lvlText w:val=""/>
      <w:lvlJc w:val="left"/>
    </w:lvl>
    <w:lvl w:ilvl="8" w:tplc="A6488AC2">
      <w:numFmt w:val="decimal"/>
      <w:lvlText w:val=""/>
      <w:lvlJc w:val="left"/>
    </w:lvl>
  </w:abstractNum>
  <w:abstractNum w:abstractNumId="20">
    <w:nsid w:val="00003B25"/>
    <w:multiLevelType w:val="hybridMultilevel"/>
    <w:tmpl w:val="D716FE2E"/>
    <w:lvl w:ilvl="0" w:tplc="EB1E855E">
      <w:start w:val="1"/>
      <w:numFmt w:val="decimal"/>
      <w:lvlText w:val="%1."/>
      <w:lvlJc w:val="left"/>
    </w:lvl>
    <w:lvl w:ilvl="1" w:tplc="11B0DC06">
      <w:start w:val="2"/>
      <w:numFmt w:val="decimal"/>
      <w:lvlText w:val="%2."/>
      <w:lvlJc w:val="left"/>
    </w:lvl>
    <w:lvl w:ilvl="2" w:tplc="80768F42">
      <w:numFmt w:val="decimal"/>
      <w:lvlText w:val=""/>
      <w:lvlJc w:val="left"/>
    </w:lvl>
    <w:lvl w:ilvl="3" w:tplc="6748A666">
      <w:numFmt w:val="decimal"/>
      <w:lvlText w:val=""/>
      <w:lvlJc w:val="left"/>
    </w:lvl>
    <w:lvl w:ilvl="4" w:tplc="4540219C">
      <w:numFmt w:val="decimal"/>
      <w:lvlText w:val=""/>
      <w:lvlJc w:val="left"/>
    </w:lvl>
    <w:lvl w:ilvl="5" w:tplc="B832E84E">
      <w:numFmt w:val="decimal"/>
      <w:lvlText w:val=""/>
      <w:lvlJc w:val="left"/>
    </w:lvl>
    <w:lvl w:ilvl="6" w:tplc="8112166E">
      <w:numFmt w:val="decimal"/>
      <w:lvlText w:val=""/>
      <w:lvlJc w:val="left"/>
    </w:lvl>
    <w:lvl w:ilvl="7" w:tplc="EECE0C1C">
      <w:numFmt w:val="decimal"/>
      <w:lvlText w:val=""/>
      <w:lvlJc w:val="left"/>
    </w:lvl>
    <w:lvl w:ilvl="8" w:tplc="0688D9EA">
      <w:numFmt w:val="decimal"/>
      <w:lvlText w:val=""/>
      <w:lvlJc w:val="left"/>
    </w:lvl>
  </w:abstractNum>
  <w:abstractNum w:abstractNumId="21">
    <w:nsid w:val="00003BF6"/>
    <w:multiLevelType w:val="hybridMultilevel"/>
    <w:tmpl w:val="21065A18"/>
    <w:lvl w:ilvl="0" w:tplc="E54ACA5A">
      <w:start w:val="3"/>
      <w:numFmt w:val="decimal"/>
      <w:lvlText w:val="%1."/>
      <w:lvlJc w:val="left"/>
    </w:lvl>
    <w:lvl w:ilvl="1" w:tplc="98C096DA">
      <w:numFmt w:val="decimal"/>
      <w:lvlText w:val=""/>
      <w:lvlJc w:val="left"/>
    </w:lvl>
    <w:lvl w:ilvl="2" w:tplc="B1C0AE22">
      <w:numFmt w:val="decimal"/>
      <w:lvlText w:val=""/>
      <w:lvlJc w:val="left"/>
    </w:lvl>
    <w:lvl w:ilvl="3" w:tplc="0554A056">
      <w:numFmt w:val="decimal"/>
      <w:lvlText w:val=""/>
      <w:lvlJc w:val="left"/>
    </w:lvl>
    <w:lvl w:ilvl="4" w:tplc="7568727E">
      <w:numFmt w:val="decimal"/>
      <w:lvlText w:val=""/>
      <w:lvlJc w:val="left"/>
    </w:lvl>
    <w:lvl w:ilvl="5" w:tplc="EDA0BC1A">
      <w:numFmt w:val="decimal"/>
      <w:lvlText w:val=""/>
      <w:lvlJc w:val="left"/>
    </w:lvl>
    <w:lvl w:ilvl="6" w:tplc="B270ED50">
      <w:numFmt w:val="decimal"/>
      <w:lvlText w:val=""/>
      <w:lvlJc w:val="left"/>
    </w:lvl>
    <w:lvl w:ilvl="7" w:tplc="A6B4C9E8">
      <w:numFmt w:val="decimal"/>
      <w:lvlText w:val=""/>
      <w:lvlJc w:val="left"/>
    </w:lvl>
    <w:lvl w:ilvl="8" w:tplc="78EEABD6">
      <w:numFmt w:val="decimal"/>
      <w:lvlText w:val=""/>
      <w:lvlJc w:val="left"/>
    </w:lvl>
  </w:abstractNum>
  <w:abstractNum w:abstractNumId="22">
    <w:nsid w:val="00003E12"/>
    <w:multiLevelType w:val="hybridMultilevel"/>
    <w:tmpl w:val="F4CE03F2"/>
    <w:lvl w:ilvl="0" w:tplc="B0CC2AA8">
      <w:start w:val="3"/>
      <w:numFmt w:val="decimal"/>
      <w:lvlText w:val="%1."/>
      <w:lvlJc w:val="left"/>
    </w:lvl>
    <w:lvl w:ilvl="1" w:tplc="DA0450C6">
      <w:numFmt w:val="decimal"/>
      <w:lvlText w:val=""/>
      <w:lvlJc w:val="left"/>
    </w:lvl>
    <w:lvl w:ilvl="2" w:tplc="3A68225A">
      <w:numFmt w:val="decimal"/>
      <w:lvlText w:val=""/>
      <w:lvlJc w:val="left"/>
    </w:lvl>
    <w:lvl w:ilvl="3" w:tplc="2F7884BE">
      <w:numFmt w:val="decimal"/>
      <w:lvlText w:val=""/>
      <w:lvlJc w:val="left"/>
    </w:lvl>
    <w:lvl w:ilvl="4" w:tplc="EC5E8556">
      <w:numFmt w:val="decimal"/>
      <w:lvlText w:val=""/>
      <w:lvlJc w:val="left"/>
    </w:lvl>
    <w:lvl w:ilvl="5" w:tplc="BE2E6908">
      <w:numFmt w:val="decimal"/>
      <w:lvlText w:val=""/>
      <w:lvlJc w:val="left"/>
    </w:lvl>
    <w:lvl w:ilvl="6" w:tplc="F438CB6E">
      <w:numFmt w:val="decimal"/>
      <w:lvlText w:val=""/>
      <w:lvlJc w:val="left"/>
    </w:lvl>
    <w:lvl w:ilvl="7" w:tplc="BD5CF22A">
      <w:numFmt w:val="decimal"/>
      <w:lvlText w:val=""/>
      <w:lvlJc w:val="left"/>
    </w:lvl>
    <w:lvl w:ilvl="8" w:tplc="D5AEFFC8">
      <w:numFmt w:val="decimal"/>
      <w:lvlText w:val=""/>
      <w:lvlJc w:val="left"/>
    </w:lvl>
  </w:abstractNum>
  <w:abstractNum w:abstractNumId="23">
    <w:nsid w:val="00004944"/>
    <w:multiLevelType w:val="hybridMultilevel"/>
    <w:tmpl w:val="1B4C961A"/>
    <w:lvl w:ilvl="0" w:tplc="F150282A">
      <w:start w:val="1"/>
      <w:numFmt w:val="bullet"/>
      <w:lvlText w:val="и"/>
      <w:lvlJc w:val="left"/>
    </w:lvl>
    <w:lvl w:ilvl="1" w:tplc="4806A476">
      <w:start w:val="1"/>
      <w:numFmt w:val="bullet"/>
      <w:lvlText w:val="В"/>
      <w:lvlJc w:val="left"/>
    </w:lvl>
    <w:lvl w:ilvl="2" w:tplc="D826C8E0">
      <w:numFmt w:val="decimal"/>
      <w:lvlText w:val=""/>
      <w:lvlJc w:val="left"/>
    </w:lvl>
    <w:lvl w:ilvl="3" w:tplc="CB9244D8">
      <w:numFmt w:val="decimal"/>
      <w:lvlText w:val=""/>
      <w:lvlJc w:val="left"/>
    </w:lvl>
    <w:lvl w:ilvl="4" w:tplc="75CEFEC4">
      <w:numFmt w:val="decimal"/>
      <w:lvlText w:val=""/>
      <w:lvlJc w:val="left"/>
    </w:lvl>
    <w:lvl w:ilvl="5" w:tplc="741A7110">
      <w:numFmt w:val="decimal"/>
      <w:lvlText w:val=""/>
      <w:lvlJc w:val="left"/>
    </w:lvl>
    <w:lvl w:ilvl="6" w:tplc="CDF4866A">
      <w:numFmt w:val="decimal"/>
      <w:lvlText w:val=""/>
      <w:lvlJc w:val="left"/>
    </w:lvl>
    <w:lvl w:ilvl="7" w:tplc="22FEC170">
      <w:numFmt w:val="decimal"/>
      <w:lvlText w:val=""/>
      <w:lvlJc w:val="left"/>
    </w:lvl>
    <w:lvl w:ilvl="8" w:tplc="5CF46B1C">
      <w:numFmt w:val="decimal"/>
      <w:lvlText w:val=""/>
      <w:lvlJc w:val="left"/>
    </w:lvl>
  </w:abstractNum>
  <w:abstractNum w:abstractNumId="24">
    <w:nsid w:val="00004B40"/>
    <w:multiLevelType w:val="hybridMultilevel"/>
    <w:tmpl w:val="227E88B6"/>
    <w:lvl w:ilvl="0" w:tplc="39E8DD7A">
      <w:start w:val="1"/>
      <w:numFmt w:val="bullet"/>
      <w:lvlText w:val="о"/>
      <w:lvlJc w:val="left"/>
    </w:lvl>
    <w:lvl w:ilvl="1" w:tplc="394A22E4">
      <w:start w:val="3"/>
      <w:numFmt w:val="decimal"/>
      <w:lvlText w:val="%2."/>
      <w:lvlJc w:val="left"/>
    </w:lvl>
    <w:lvl w:ilvl="2" w:tplc="FD58D384">
      <w:numFmt w:val="decimal"/>
      <w:lvlText w:val=""/>
      <w:lvlJc w:val="left"/>
    </w:lvl>
    <w:lvl w:ilvl="3" w:tplc="F74EFE94">
      <w:numFmt w:val="decimal"/>
      <w:lvlText w:val=""/>
      <w:lvlJc w:val="left"/>
    </w:lvl>
    <w:lvl w:ilvl="4" w:tplc="427057E0">
      <w:numFmt w:val="decimal"/>
      <w:lvlText w:val=""/>
      <w:lvlJc w:val="left"/>
    </w:lvl>
    <w:lvl w:ilvl="5" w:tplc="B0146110">
      <w:numFmt w:val="decimal"/>
      <w:lvlText w:val=""/>
      <w:lvlJc w:val="left"/>
    </w:lvl>
    <w:lvl w:ilvl="6" w:tplc="05AE1C46">
      <w:numFmt w:val="decimal"/>
      <w:lvlText w:val=""/>
      <w:lvlJc w:val="left"/>
    </w:lvl>
    <w:lvl w:ilvl="7" w:tplc="2B86F778">
      <w:numFmt w:val="decimal"/>
      <w:lvlText w:val=""/>
      <w:lvlJc w:val="left"/>
    </w:lvl>
    <w:lvl w:ilvl="8" w:tplc="73F84DA0">
      <w:numFmt w:val="decimal"/>
      <w:lvlText w:val=""/>
      <w:lvlJc w:val="left"/>
    </w:lvl>
  </w:abstractNum>
  <w:abstractNum w:abstractNumId="25">
    <w:nsid w:val="00004CAD"/>
    <w:multiLevelType w:val="hybridMultilevel"/>
    <w:tmpl w:val="334A2584"/>
    <w:lvl w:ilvl="0" w:tplc="9B46594A">
      <w:start w:val="1"/>
      <w:numFmt w:val="bullet"/>
      <w:lvlText w:val="в"/>
      <w:lvlJc w:val="left"/>
    </w:lvl>
    <w:lvl w:ilvl="1" w:tplc="FA68F99C">
      <w:numFmt w:val="decimal"/>
      <w:lvlText w:val=""/>
      <w:lvlJc w:val="left"/>
    </w:lvl>
    <w:lvl w:ilvl="2" w:tplc="60E00A44">
      <w:numFmt w:val="decimal"/>
      <w:lvlText w:val=""/>
      <w:lvlJc w:val="left"/>
    </w:lvl>
    <w:lvl w:ilvl="3" w:tplc="124EA53E">
      <w:numFmt w:val="decimal"/>
      <w:lvlText w:val=""/>
      <w:lvlJc w:val="left"/>
    </w:lvl>
    <w:lvl w:ilvl="4" w:tplc="AA5C3B0E">
      <w:numFmt w:val="decimal"/>
      <w:lvlText w:val=""/>
      <w:lvlJc w:val="left"/>
    </w:lvl>
    <w:lvl w:ilvl="5" w:tplc="EA5E9DB6">
      <w:numFmt w:val="decimal"/>
      <w:lvlText w:val=""/>
      <w:lvlJc w:val="left"/>
    </w:lvl>
    <w:lvl w:ilvl="6" w:tplc="CDD88AB0">
      <w:numFmt w:val="decimal"/>
      <w:lvlText w:val=""/>
      <w:lvlJc w:val="left"/>
    </w:lvl>
    <w:lvl w:ilvl="7" w:tplc="13C6F7C2">
      <w:numFmt w:val="decimal"/>
      <w:lvlText w:val=""/>
      <w:lvlJc w:val="left"/>
    </w:lvl>
    <w:lvl w:ilvl="8" w:tplc="973AFAD0">
      <w:numFmt w:val="decimal"/>
      <w:lvlText w:val=""/>
      <w:lvlJc w:val="left"/>
    </w:lvl>
  </w:abstractNum>
  <w:abstractNum w:abstractNumId="26">
    <w:nsid w:val="00004DF2"/>
    <w:multiLevelType w:val="hybridMultilevel"/>
    <w:tmpl w:val="F568281C"/>
    <w:lvl w:ilvl="0" w:tplc="05EEBF44">
      <w:start w:val="1"/>
      <w:numFmt w:val="bullet"/>
      <w:lvlText w:val="к"/>
      <w:lvlJc w:val="left"/>
    </w:lvl>
    <w:lvl w:ilvl="1" w:tplc="0AACBBF4">
      <w:start w:val="1"/>
      <w:numFmt w:val="bullet"/>
      <w:lvlText w:val="В"/>
      <w:lvlJc w:val="left"/>
    </w:lvl>
    <w:lvl w:ilvl="2" w:tplc="F72CDF5A">
      <w:numFmt w:val="decimal"/>
      <w:lvlText w:val=""/>
      <w:lvlJc w:val="left"/>
    </w:lvl>
    <w:lvl w:ilvl="3" w:tplc="09263092">
      <w:numFmt w:val="decimal"/>
      <w:lvlText w:val=""/>
      <w:lvlJc w:val="left"/>
    </w:lvl>
    <w:lvl w:ilvl="4" w:tplc="DE56051E">
      <w:numFmt w:val="decimal"/>
      <w:lvlText w:val=""/>
      <w:lvlJc w:val="left"/>
    </w:lvl>
    <w:lvl w:ilvl="5" w:tplc="B2D650FE">
      <w:numFmt w:val="decimal"/>
      <w:lvlText w:val=""/>
      <w:lvlJc w:val="left"/>
    </w:lvl>
    <w:lvl w:ilvl="6" w:tplc="A1F6C87E">
      <w:numFmt w:val="decimal"/>
      <w:lvlText w:val=""/>
      <w:lvlJc w:val="left"/>
    </w:lvl>
    <w:lvl w:ilvl="7" w:tplc="440AB88A">
      <w:numFmt w:val="decimal"/>
      <w:lvlText w:val=""/>
      <w:lvlJc w:val="left"/>
    </w:lvl>
    <w:lvl w:ilvl="8" w:tplc="20246196">
      <w:numFmt w:val="decimal"/>
      <w:lvlText w:val=""/>
      <w:lvlJc w:val="left"/>
    </w:lvl>
  </w:abstractNum>
  <w:abstractNum w:abstractNumId="27">
    <w:nsid w:val="00004E45"/>
    <w:multiLevelType w:val="hybridMultilevel"/>
    <w:tmpl w:val="7CD6C1DA"/>
    <w:lvl w:ilvl="0" w:tplc="3FB6A45A">
      <w:start w:val="1"/>
      <w:numFmt w:val="decimal"/>
      <w:lvlText w:val="%1."/>
      <w:lvlJc w:val="left"/>
    </w:lvl>
    <w:lvl w:ilvl="1" w:tplc="B406D29A">
      <w:start w:val="3"/>
      <w:numFmt w:val="decimal"/>
      <w:lvlText w:val="%2."/>
      <w:lvlJc w:val="left"/>
    </w:lvl>
    <w:lvl w:ilvl="2" w:tplc="06C620DC">
      <w:numFmt w:val="decimal"/>
      <w:lvlText w:val=""/>
      <w:lvlJc w:val="left"/>
    </w:lvl>
    <w:lvl w:ilvl="3" w:tplc="FD6E0E52">
      <w:numFmt w:val="decimal"/>
      <w:lvlText w:val=""/>
      <w:lvlJc w:val="left"/>
    </w:lvl>
    <w:lvl w:ilvl="4" w:tplc="E6DAF066">
      <w:numFmt w:val="decimal"/>
      <w:lvlText w:val=""/>
      <w:lvlJc w:val="left"/>
    </w:lvl>
    <w:lvl w:ilvl="5" w:tplc="0CB0F6C6">
      <w:numFmt w:val="decimal"/>
      <w:lvlText w:val=""/>
      <w:lvlJc w:val="left"/>
    </w:lvl>
    <w:lvl w:ilvl="6" w:tplc="AAB69EDC">
      <w:numFmt w:val="decimal"/>
      <w:lvlText w:val=""/>
      <w:lvlJc w:val="left"/>
    </w:lvl>
    <w:lvl w:ilvl="7" w:tplc="0EA41C78">
      <w:numFmt w:val="decimal"/>
      <w:lvlText w:val=""/>
      <w:lvlJc w:val="left"/>
    </w:lvl>
    <w:lvl w:ilvl="8" w:tplc="A0BA9FF2">
      <w:numFmt w:val="decimal"/>
      <w:lvlText w:val=""/>
      <w:lvlJc w:val="left"/>
    </w:lvl>
  </w:abstractNum>
  <w:abstractNum w:abstractNumId="28">
    <w:nsid w:val="000056AE"/>
    <w:multiLevelType w:val="hybridMultilevel"/>
    <w:tmpl w:val="99783C78"/>
    <w:lvl w:ilvl="0" w:tplc="4DF063EA">
      <w:start w:val="1"/>
      <w:numFmt w:val="decimal"/>
      <w:lvlText w:val="%1)"/>
      <w:lvlJc w:val="left"/>
    </w:lvl>
    <w:lvl w:ilvl="1" w:tplc="8D046D2E">
      <w:numFmt w:val="decimal"/>
      <w:lvlText w:val=""/>
      <w:lvlJc w:val="left"/>
    </w:lvl>
    <w:lvl w:ilvl="2" w:tplc="041884F6">
      <w:numFmt w:val="decimal"/>
      <w:lvlText w:val=""/>
      <w:lvlJc w:val="left"/>
    </w:lvl>
    <w:lvl w:ilvl="3" w:tplc="449EC472">
      <w:numFmt w:val="decimal"/>
      <w:lvlText w:val=""/>
      <w:lvlJc w:val="left"/>
    </w:lvl>
    <w:lvl w:ilvl="4" w:tplc="D214D418">
      <w:numFmt w:val="decimal"/>
      <w:lvlText w:val=""/>
      <w:lvlJc w:val="left"/>
    </w:lvl>
    <w:lvl w:ilvl="5" w:tplc="2090795A">
      <w:numFmt w:val="decimal"/>
      <w:lvlText w:val=""/>
      <w:lvlJc w:val="left"/>
    </w:lvl>
    <w:lvl w:ilvl="6" w:tplc="09684F54">
      <w:numFmt w:val="decimal"/>
      <w:lvlText w:val=""/>
      <w:lvlJc w:val="left"/>
    </w:lvl>
    <w:lvl w:ilvl="7" w:tplc="B8F66D4A">
      <w:numFmt w:val="decimal"/>
      <w:lvlText w:val=""/>
      <w:lvlJc w:val="left"/>
    </w:lvl>
    <w:lvl w:ilvl="8" w:tplc="206E7358">
      <w:numFmt w:val="decimal"/>
      <w:lvlText w:val=""/>
      <w:lvlJc w:val="left"/>
    </w:lvl>
  </w:abstractNum>
  <w:abstractNum w:abstractNumId="29">
    <w:nsid w:val="00005878"/>
    <w:multiLevelType w:val="hybridMultilevel"/>
    <w:tmpl w:val="80A82DF0"/>
    <w:lvl w:ilvl="0" w:tplc="A8287202">
      <w:start w:val="4"/>
      <w:numFmt w:val="decimal"/>
      <w:lvlText w:val="%1)"/>
      <w:lvlJc w:val="left"/>
    </w:lvl>
    <w:lvl w:ilvl="1" w:tplc="4104A3B6">
      <w:start w:val="6"/>
      <w:numFmt w:val="decimal"/>
      <w:lvlText w:val="%2)"/>
      <w:lvlJc w:val="left"/>
    </w:lvl>
    <w:lvl w:ilvl="2" w:tplc="E6BA2456">
      <w:numFmt w:val="decimal"/>
      <w:lvlText w:val=""/>
      <w:lvlJc w:val="left"/>
    </w:lvl>
    <w:lvl w:ilvl="3" w:tplc="5BDC6EE0">
      <w:numFmt w:val="decimal"/>
      <w:lvlText w:val=""/>
      <w:lvlJc w:val="left"/>
    </w:lvl>
    <w:lvl w:ilvl="4" w:tplc="03B20010">
      <w:numFmt w:val="decimal"/>
      <w:lvlText w:val=""/>
      <w:lvlJc w:val="left"/>
    </w:lvl>
    <w:lvl w:ilvl="5" w:tplc="E6BAFC18">
      <w:numFmt w:val="decimal"/>
      <w:lvlText w:val=""/>
      <w:lvlJc w:val="left"/>
    </w:lvl>
    <w:lvl w:ilvl="6" w:tplc="ADDA2AA0">
      <w:numFmt w:val="decimal"/>
      <w:lvlText w:val=""/>
      <w:lvlJc w:val="left"/>
    </w:lvl>
    <w:lvl w:ilvl="7" w:tplc="A88A3B48">
      <w:numFmt w:val="decimal"/>
      <w:lvlText w:val=""/>
      <w:lvlJc w:val="left"/>
    </w:lvl>
    <w:lvl w:ilvl="8" w:tplc="895AD06A">
      <w:numFmt w:val="decimal"/>
      <w:lvlText w:val=""/>
      <w:lvlJc w:val="left"/>
    </w:lvl>
  </w:abstractNum>
  <w:abstractNum w:abstractNumId="30">
    <w:nsid w:val="00005CFD"/>
    <w:multiLevelType w:val="hybridMultilevel"/>
    <w:tmpl w:val="4E2A3006"/>
    <w:lvl w:ilvl="0" w:tplc="9ED4C0FC">
      <w:start w:val="1"/>
      <w:numFmt w:val="decimal"/>
      <w:lvlText w:val="%1."/>
      <w:lvlJc w:val="left"/>
    </w:lvl>
    <w:lvl w:ilvl="1" w:tplc="28604BD2">
      <w:numFmt w:val="decimal"/>
      <w:lvlText w:val=""/>
      <w:lvlJc w:val="left"/>
    </w:lvl>
    <w:lvl w:ilvl="2" w:tplc="0994CEDE">
      <w:numFmt w:val="decimal"/>
      <w:lvlText w:val=""/>
      <w:lvlJc w:val="left"/>
    </w:lvl>
    <w:lvl w:ilvl="3" w:tplc="B99AFCB0">
      <w:numFmt w:val="decimal"/>
      <w:lvlText w:val=""/>
      <w:lvlJc w:val="left"/>
    </w:lvl>
    <w:lvl w:ilvl="4" w:tplc="B7E2E836">
      <w:numFmt w:val="decimal"/>
      <w:lvlText w:val=""/>
      <w:lvlJc w:val="left"/>
    </w:lvl>
    <w:lvl w:ilvl="5" w:tplc="0A607282">
      <w:numFmt w:val="decimal"/>
      <w:lvlText w:val=""/>
      <w:lvlJc w:val="left"/>
    </w:lvl>
    <w:lvl w:ilvl="6" w:tplc="88CEDEC6">
      <w:numFmt w:val="decimal"/>
      <w:lvlText w:val=""/>
      <w:lvlJc w:val="left"/>
    </w:lvl>
    <w:lvl w:ilvl="7" w:tplc="E15E665E">
      <w:numFmt w:val="decimal"/>
      <w:lvlText w:val=""/>
      <w:lvlJc w:val="left"/>
    </w:lvl>
    <w:lvl w:ilvl="8" w:tplc="8B166AAE">
      <w:numFmt w:val="decimal"/>
      <w:lvlText w:val=""/>
      <w:lvlJc w:val="left"/>
    </w:lvl>
  </w:abstractNum>
  <w:abstractNum w:abstractNumId="31">
    <w:nsid w:val="00005E14"/>
    <w:multiLevelType w:val="hybridMultilevel"/>
    <w:tmpl w:val="952A1498"/>
    <w:lvl w:ilvl="0" w:tplc="9128299E">
      <w:start w:val="1"/>
      <w:numFmt w:val="bullet"/>
      <w:lvlText w:val="с"/>
      <w:lvlJc w:val="left"/>
    </w:lvl>
    <w:lvl w:ilvl="1" w:tplc="05ACE3E6">
      <w:start w:val="1"/>
      <w:numFmt w:val="bullet"/>
      <w:lvlText w:val="К"/>
      <w:lvlJc w:val="left"/>
    </w:lvl>
    <w:lvl w:ilvl="2" w:tplc="768C7E6E">
      <w:start w:val="1"/>
      <w:numFmt w:val="bullet"/>
      <w:lvlText w:val="В"/>
      <w:lvlJc w:val="left"/>
    </w:lvl>
    <w:lvl w:ilvl="3" w:tplc="A3321C78">
      <w:numFmt w:val="decimal"/>
      <w:lvlText w:val=""/>
      <w:lvlJc w:val="left"/>
    </w:lvl>
    <w:lvl w:ilvl="4" w:tplc="7D36F6CC">
      <w:numFmt w:val="decimal"/>
      <w:lvlText w:val=""/>
      <w:lvlJc w:val="left"/>
    </w:lvl>
    <w:lvl w:ilvl="5" w:tplc="902C4D50">
      <w:numFmt w:val="decimal"/>
      <w:lvlText w:val=""/>
      <w:lvlJc w:val="left"/>
    </w:lvl>
    <w:lvl w:ilvl="6" w:tplc="52A4C222">
      <w:numFmt w:val="decimal"/>
      <w:lvlText w:val=""/>
      <w:lvlJc w:val="left"/>
    </w:lvl>
    <w:lvl w:ilvl="7" w:tplc="21E4B0FC">
      <w:numFmt w:val="decimal"/>
      <w:lvlText w:val=""/>
      <w:lvlJc w:val="left"/>
    </w:lvl>
    <w:lvl w:ilvl="8" w:tplc="56F8F260">
      <w:numFmt w:val="decimal"/>
      <w:lvlText w:val=""/>
      <w:lvlJc w:val="left"/>
    </w:lvl>
  </w:abstractNum>
  <w:abstractNum w:abstractNumId="32">
    <w:nsid w:val="00005F32"/>
    <w:multiLevelType w:val="hybridMultilevel"/>
    <w:tmpl w:val="485A308E"/>
    <w:lvl w:ilvl="0" w:tplc="1D3839EC">
      <w:start w:val="1"/>
      <w:numFmt w:val="decimal"/>
      <w:lvlText w:val="%1."/>
      <w:lvlJc w:val="left"/>
    </w:lvl>
    <w:lvl w:ilvl="1" w:tplc="846A72F2">
      <w:numFmt w:val="decimal"/>
      <w:lvlText w:val=""/>
      <w:lvlJc w:val="left"/>
    </w:lvl>
    <w:lvl w:ilvl="2" w:tplc="438E2CFC">
      <w:numFmt w:val="decimal"/>
      <w:lvlText w:val=""/>
      <w:lvlJc w:val="left"/>
    </w:lvl>
    <w:lvl w:ilvl="3" w:tplc="203623E6">
      <w:numFmt w:val="decimal"/>
      <w:lvlText w:val=""/>
      <w:lvlJc w:val="left"/>
    </w:lvl>
    <w:lvl w:ilvl="4" w:tplc="B4F0E040">
      <w:numFmt w:val="decimal"/>
      <w:lvlText w:val=""/>
      <w:lvlJc w:val="left"/>
    </w:lvl>
    <w:lvl w:ilvl="5" w:tplc="8452AF18">
      <w:numFmt w:val="decimal"/>
      <w:lvlText w:val=""/>
      <w:lvlJc w:val="left"/>
    </w:lvl>
    <w:lvl w:ilvl="6" w:tplc="A508A75C">
      <w:numFmt w:val="decimal"/>
      <w:lvlText w:val=""/>
      <w:lvlJc w:val="left"/>
    </w:lvl>
    <w:lvl w:ilvl="7" w:tplc="0B30953C">
      <w:numFmt w:val="decimal"/>
      <w:lvlText w:val=""/>
      <w:lvlJc w:val="left"/>
    </w:lvl>
    <w:lvl w:ilvl="8" w:tplc="8A64AB88">
      <w:numFmt w:val="decimal"/>
      <w:lvlText w:val=""/>
      <w:lvlJc w:val="left"/>
    </w:lvl>
  </w:abstractNum>
  <w:abstractNum w:abstractNumId="33">
    <w:nsid w:val="00005F49"/>
    <w:multiLevelType w:val="hybridMultilevel"/>
    <w:tmpl w:val="E92AB348"/>
    <w:lvl w:ilvl="0" w:tplc="65E6A044">
      <w:start w:val="1"/>
      <w:numFmt w:val="bullet"/>
      <w:lvlText w:val="и"/>
      <w:lvlJc w:val="left"/>
    </w:lvl>
    <w:lvl w:ilvl="1" w:tplc="F478648C">
      <w:start w:val="2"/>
      <w:numFmt w:val="decimal"/>
      <w:lvlText w:val="%2."/>
      <w:lvlJc w:val="left"/>
    </w:lvl>
    <w:lvl w:ilvl="2" w:tplc="ECC04422">
      <w:numFmt w:val="decimal"/>
      <w:lvlText w:val=""/>
      <w:lvlJc w:val="left"/>
    </w:lvl>
    <w:lvl w:ilvl="3" w:tplc="578E5A0E">
      <w:numFmt w:val="decimal"/>
      <w:lvlText w:val=""/>
      <w:lvlJc w:val="left"/>
    </w:lvl>
    <w:lvl w:ilvl="4" w:tplc="445832F2">
      <w:numFmt w:val="decimal"/>
      <w:lvlText w:val=""/>
      <w:lvlJc w:val="left"/>
    </w:lvl>
    <w:lvl w:ilvl="5" w:tplc="FC0AB018">
      <w:numFmt w:val="decimal"/>
      <w:lvlText w:val=""/>
      <w:lvlJc w:val="left"/>
    </w:lvl>
    <w:lvl w:ilvl="6" w:tplc="FF54FFA2">
      <w:numFmt w:val="decimal"/>
      <w:lvlText w:val=""/>
      <w:lvlJc w:val="left"/>
    </w:lvl>
    <w:lvl w:ilvl="7" w:tplc="AC524EFA">
      <w:numFmt w:val="decimal"/>
      <w:lvlText w:val=""/>
      <w:lvlJc w:val="left"/>
    </w:lvl>
    <w:lvl w:ilvl="8" w:tplc="6598CF88">
      <w:numFmt w:val="decimal"/>
      <w:lvlText w:val=""/>
      <w:lvlJc w:val="left"/>
    </w:lvl>
  </w:abstractNum>
  <w:abstractNum w:abstractNumId="34">
    <w:nsid w:val="000063CB"/>
    <w:multiLevelType w:val="hybridMultilevel"/>
    <w:tmpl w:val="09FC4B10"/>
    <w:lvl w:ilvl="0" w:tplc="1624E9A4">
      <w:start w:val="3"/>
      <w:numFmt w:val="decimal"/>
      <w:lvlText w:val="%1)"/>
      <w:lvlJc w:val="left"/>
    </w:lvl>
    <w:lvl w:ilvl="1" w:tplc="E43A0D16">
      <w:numFmt w:val="decimal"/>
      <w:lvlText w:val=""/>
      <w:lvlJc w:val="left"/>
    </w:lvl>
    <w:lvl w:ilvl="2" w:tplc="706683C6">
      <w:numFmt w:val="decimal"/>
      <w:lvlText w:val=""/>
      <w:lvlJc w:val="left"/>
    </w:lvl>
    <w:lvl w:ilvl="3" w:tplc="EB9441E2">
      <w:numFmt w:val="decimal"/>
      <w:lvlText w:val=""/>
      <w:lvlJc w:val="left"/>
    </w:lvl>
    <w:lvl w:ilvl="4" w:tplc="0E32106E">
      <w:numFmt w:val="decimal"/>
      <w:lvlText w:val=""/>
      <w:lvlJc w:val="left"/>
    </w:lvl>
    <w:lvl w:ilvl="5" w:tplc="CFB6EEAA">
      <w:numFmt w:val="decimal"/>
      <w:lvlText w:val=""/>
      <w:lvlJc w:val="left"/>
    </w:lvl>
    <w:lvl w:ilvl="6" w:tplc="AD7E6DD2">
      <w:numFmt w:val="decimal"/>
      <w:lvlText w:val=""/>
      <w:lvlJc w:val="left"/>
    </w:lvl>
    <w:lvl w:ilvl="7" w:tplc="8496E91A">
      <w:numFmt w:val="decimal"/>
      <w:lvlText w:val=""/>
      <w:lvlJc w:val="left"/>
    </w:lvl>
    <w:lvl w:ilvl="8" w:tplc="31BA3448">
      <w:numFmt w:val="decimal"/>
      <w:lvlText w:val=""/>
      <w:lvlJc w:val="left"/>
    </w:lvl>
  </w:abstractNum>
  <w:abstractNum w:abstractNumId="35">
    <w:nsid w:val="00006B36"/>
    <w:multiLevelType w:val="hybridMultilevel"/>
    <w:tmpl w:val="025E1022"/>
    <w:lvl w:ilvl="0" w:tplc="490EFC1A">
      <w:start w:val="1"/>
      <w:numFmt w:val="decimal"/>
      <w:lvlText w:val="%1."/>
      <w:lvlJc w:val="left"/>
    </w:lvl>
    <w:lvl w:ilvl="1" w:tplc="3048A8F8">
      <w:numFmt w:val="decimal"/>
      <w:lvlText w:val=""/>
      <w:lvlJc w:val="left"/>
    </w:lvl>
    <w:lvl w:ilvl="2" w:tplc="E720738C">
      <w:numFmt w:val="decimal"/>
      <w:lvlText w:val=""/>
      <w:lvlJc w:val="left"/>
    </w:lvl>
    <w:lvl w:ilvl="3" w:tplc="41889118">
      <w:numFmt w:val="decimal"/>
      <w:lvlText w:val=""/>
      <w:lvlJc w:val="left"/>
    </w:lvl>
    <w:lvl w:ilvl="4" w:tplc="CED65F0A">
      <w:numFmt w:val="decimal"/>
      <w:lvlText w:val=""/>
      <w:lvlJc w:val="left"/>
    </w:lvl>
    <w:lvl w:ilvl="5" w:tplc="6FF8DE7C">
      <w:numFmt w:val="decimal"/>
      <w:lvlText w:val=""/>
      <w:lvlJc w:val="left"/>
    </w:lvl>
    <w:lvl w:ilvl="6" w:tplc="EC0C303C">
      <w:numFmt w:val="decimal"/>
      <w:lvlText w:val=""/>
      <w:lvlJc w:val="left"/>
    </w:lvl>
    <w:lvl w:ilvl="7" w:tplc="EA94CDAE">
      <w:numFmt w:val="decimal"/>
      <w:lvlText w:val=""/>
      <w:lvlJc w:val="left"/>
    </w:lvl>
    <w:lvl w:ilvl="8" w:tplc="4490BA72">
      <w:numFmt w:val="decimal"/>
      <w:lvlText w:val=""/>
      <w:lvlJc w:val="left"/>
    </w:lvl>
  </w:abstractNum>
  <w:abstractNum w:abstractNumId="36">
    <w:nsid w:val="00006B89"/>
    <w:multiLevelType w:val="hybridMultilevel"/>
    <w:tmpl w:val="F4AACEB4"/>
    <w:lvl w:ilvl="0" w:tplc="90103474">
      <w:start w:val="1"/>
      <w:numFmt w:val="bullet"/>
      <w:lvlText w:val="к"/>
      <w:lvlJc w:val="left"/>
    </w:lvl>
    <w:lvl w:ilvl="1" w:tplc="A2C26FAA">
      <w:start w:val="4"/>
      <w:numFmt w:val="decimal"/>
      <w:lvlText w:val="%2."/>
      <w:lvlJc w:val="left"/>
    </w:lvl>
    <w:lvl w:ilvl="2" w:tplc="4D6A3170">
      <w:numFmt w:val="decimal"/>
      <w:lvlText w:val=""/>
      <w:lvlJc w:val="left"/>
    </w:lvl>
    <w:lvl w:ilvl="3" w:tplc="034CC682">
      <w:numFmt w:val="decimal"/>
      <w:lvlText w:val=""/>
      <w:lvlJc w:val="left"/>
    </w:lvl>
    <w:lvl w:ilvl="4" w:tplc="1FE282DA">
      <w:numFmt w:val="decimal"/>
      <w:lvlText w:val=""/>
      <w:lvlJc w:val="left"/>
    </w:lvl>
    <w:lvl w:ilvl="5" w:tplc="62165FF4">
      <w:numFmt w:val="decimal"/>
      <w:lvlText w:val=""/>
      <w:lvlJc w:val="left"/>
    </w:lvl>
    <w:lvl w:ilvl="6" w:tplc="6DA0F434">
      <w:numFmt w:val="decimal"/>
      <w:lvlText w:val=""/>
      <w:lvlJc w:val="left"/>
    </w:lvl>
    <w:lvl w:ilvl="7" w:tplc="19F2CAFA">
      <w:numFmt w:val="decimal"/>
      <w:lvlText w:val=""/>
      <w:lvlJc w:val="left"/>
    </w:lvl>
    <w:lvl w:ilvl="8" w:tplc="6E063586">
      <w:numFmt w:val="decimal"/>
      <w:lvlText w:val=""/>
      <w:lvlJc w:val="left"/>
    </w:lvl>
  </w:abstractNum>
  <w:abstractNum w:abstractNumId="37">
    <w:nsid w:val="00006BFC"/>
    <w:multiLevelType w:val="hybridMultilevel"/>
    <w:tmpl w:val="3D14A0EE"/>
    <w:lvl w:ilvl="0" w:tplc="4596DAE8">
      <w:start w:val="4"/>
      <w:numFmt w:val="decimal"/>
      <w:lvlText w:val="%1)"/>
      <w:lvlJc w:val="left"/>
    </w:lvl>
    <w:lvl w:ilvl="1" w:tplc="8C422E2C">
      <w:numFmt w:val="decimal"/>
      <w:lvlText w:val=""/>
      <w:lvlJc w:val="left"/>
    </w:lvl>
    <w:lvl w:ilvl="2" w:tplc="D58E35AA">
      <w:numFmt w:val="decimal"/>
      <w:lvlText w:val=""/>
      <w:lvlJc w:val="left"/>
    </w:lvl>
    <w:lvl w:ilvl="3" w:tplc="1F0C843A">
      <w:numFmt w:val="decimal"/>
      <w:lvlText w:val=""/>
      <w:lvlJc w:val="left"/>
    </w:lvl>
    <w:lvl w:ilvl="4" w:tplc="44025BE4">
      <w:numFmt w:val="decimal"/>
      <w:lvlText w:val=""/>
      <w:lvlJc w:val="left"/>
    </w:lvl>
    <w:lvl w:ilvl="5" w:tplc="A1A24682">
      <w:numFmt w:val="decimal"/>
      <w:lvlText w:val=""/>
      <w:lvlJc w:val="left"/>
    </w:lvl>
    <w:lvl w:ilvl="6" w:tplc="6130C938">
      <w:numFmt w:val="decimal"/>
      <w:lvlText w:val=""/>
      <w:lvlJc w:val="left"/>
    </w:lvl>
    <w:lvl w:ilvl="7" w:tplc="F772635A">
      <w:numFmt w:val="decimal"/>
      <w:lvlText w:val=""/>
      <w:lvlJc w:val="left"/>
    </w:lvl>
    <w:lvl w:ilvl="8" w:tplc="0308A4AE">
      <w:numFmt w:val="decimal"/>
      <w:lvlText w:val=""/>
      <w:lvlJc w:val="left"/>
    </w:lvl>
  </w:abstractNum>
  <w:abstractNum w:abstractNumId="38">
    <w:nsid w:val="00006E5D"/>
    <w:multiLevelType w:val="hybridMultilevel"/>
    <w:tmpl w:val="A5F8837A"/>
    <w:lvl w:ilvl="0" w:tplc="7E3E767E">
      <w:start w:val="1"/>
      <w:numFmt w:val="bullet"/>
      <w:lvlText w:val="№"/>
      <w:lvlJc w:val="left"/>
    </w:lvl>
    <w:lvl w:ilvl="1" w:tplc="379CBEB6">
      <w:start w:val="1"/>
      <w:numFmt w:val="decimal"/>
      <w:lvlText w:val="%2)"/>
      <w:lvlJc w:val="left"/>
    </w:lvl>
    <w:lvl w:ilvl="2" w:tplc="C1AEE3C0">
      <w:numFmt w:val="decimal"/>
      <w:lvlText w:val=""/>
      <w:lvlJc w:val="left"/>
    </w:lvl>
    <w:lvl w:ilvl="3" w:tplc="C1F200B6">
      <w:numFmt w:val="decimal"/>
      <w:lvlText w:val=""/>
      <w:lvlJc w:val="left"/>
    </w:lvl>
    <w:lvl w:ilvl="4" w:tplc="A34076F8">
      <w:numFmt w:val="decimal"/>
      <w:lvlText w:val=""/>
      <w:lvlJc w:val="left"/>
    </w:lvl>
    <w:lvl w:ilvl="5" w:tplc="A4C0CC0C">
      <w:numFmt w:val="decimal"/>
      <w:lvlText w:val=""/>
      <w:lvlJc w:val="left"/>
    </w:lvl>
    <w:lvl w:ilvl="6" w:tplc="7DD4AAF8">
      <w:numFmt w:val="decimal"/>
      <w:lvlText w:val=""/>
      <w:lvlJc w:val="left"/>
    </w:lvl>
    <w:lvl w:ilvl="7" w:tplc="558897B0">
      <w:numFmt w:val="decimal"/>
      <w:lvlText w:val=""/>
      <w:lvlJc w:val="left"/>
    </w:lvl>
    <w:lvl w:ilvl="8" w:tplc="BF605474">
      <w:numFmt w:val="decimal"/>
      <w:lvlText w:val=""/>
      <w:lvlJc w:val="left"/>
    </w:lvl>
  </w:abstractNum>
  <w:abstractNum w:abstractNumId="39">
    <w:nsid w:val="0000759A"/>
    <w:multiLevelType w:val="hybridMultilevel"/>
    <w:tmpl w:val="81B44DB8"/>
    <w:lvl w:ilvl="0" w:tplc="1D1AD2C0">
      <w:start w:val="1"/>
      <w:numFmt w:val="bullet"/>
      <w:lvlText w:val="в"/>
      <w:lvlJc w:val="left"/>
    </w:lvl>
    <w:lvl w:ilvl="1" w:tplc="9ED85698">
      <w:start w:val="3"/>
      <w:numFmt w:val="decimal"/>
      <w:lvlText w:val="%2."/>
      <w:lvlJc w:val="left"/>
    </w:lvl>
    <w:lvl w:ilvl="2" w:tplc="86807628">
      <w:start w:val="1"/>
      <w:numFmt w:val="decimal"/>
      <w:lvlText w:val="%3"/>
      <w:lvlJc w:val="left"/>
    </w:lvl>
    <w:lvl w:ilvl="3" w:tplc="68947472">
      <w:numFmt w:val="decimal"/>
      <w:lvlText w:val=""/>
      <w:lvlJc w:val="left"/>
    </w:lvl>
    <w:lvl w:ilvl="4" w:tplc="C07E57F6">
      <w:numFmt w:val="decimal"/>
      <w:lvlText w:val=""/>
      <w:lvlJc w:val="left"/>
    </w:lvl>
    <w:lvl w:ilvl="5" w:tplc="116E1DDA">
      <w:numFmt w:val="decimal"/>
      <w:lvlText w:val=""/>
      <w:lvlJc w:val="left"/>
    </w:lvl>
    <w:lvl w:ilvl="6" w:tplc="7ED41D4C">
      <w:numFmt w:val="decimal"/>
      <w:lvlText w:val=""/>
      <w:lvlJc w:val="left"/>
    </w:lvl>
    <w:lvl w:ilvl="7" w:tplc="528A05EE">
      <w:numFmt w:val="decimal"/>
      <w:lvlText w:val=""/>
      <w:lvlJc w:val="left"/>
    </w:lvl>
    <w:lvl w:ilvl="8" w:tplc="F284465A">
      <w:numFmt w:val="decimal"/>
      <w:lvlText w:val=""/>
      <w:lvlJc w:val="left"/>
    </w:lvl>
  </w:abstractNum>
  <w:abstractNum w:abstractNumId="40">
    <w:nsid w:val="0000797D"/>
    <w:multiLevelType w:val="hybridMultilevel"/>
    <w:tmpl w:val="E03CE8EC"/>
    <w:lvl w:ilvl="0" w:tplc="2F204CEA">
      <w:start w:val="1"/>
      <w:numFmt w:val="bullet"/>
      <w:lvlText w:val="и"/>
      <w:lvlJc w:val="left"/>
    </w:lvl>
    <w:lvl w:ilvl="1" w:tplc="30D491F2">
      <w:start w:val="1"/>
      <w:numFmt w:val="decimal"/>
      <w:lvlText w:val="%2."/>
      <w:lvlJc w:val="left"/>
    </w:lvl>
    <w:lvl w:ilvl="2" w:tplc="803AC01A">
      <w:numFmt w:val="decimal"/>
      <w:lvlText w:val=""/>
      <w:lvlJc w:val="left"/>
    </w:lvl>
    <w:lvl w:ilvl="3" w:tplc="1C820EF2">
      <w:numFmt w:val="decimal"/>
      <w:lvlText w:val=""/>
      <w:lvlJc w:val="left"/>
    </w:lvl>
    <w:lvl w:ilvl="4" w:tplc="DA78CE74">
      <w:numFmt w:val="decimal"/>
      <w:lvlText w:val=""/>
      <w:lvlJc w:val="left"/>
    </w:lvl>
    <w:lvl w:ilvl="5" w:tplc="D5DE531E">
      <w:numFmt w:val="decimal"/>
      <w:lvlText w:val=""/>
      <w:lvlJc w:val="left"/>
    </w:lvl>
    <w:lvl w:ilvl="6" w:tplc="1B5874D2">
      <w:numFmt w:val="decimal"/>
      <w:lvlText w:val=""/>
      <w:lvlJc w:val="left"/>
    </w:lvl>
    <w:lvl w:ilvl="7" w:tplc="106EB954">
      <w:numFmt w:val="decimal"/>
      <w:lvlText w:val=""/>
      <w:lvlJc w:val="left"/>
    </w:lvl>
    <w:lvl w:ilvl="8" w:tplc="4DA05644">
      <w:numFmt w:val="decimal"/>
      <w:lvlText w:val=""/>
      <w:lvlJc w:val="left"/>
    </w:lvl>
  </w:abstractNum>
  <w:abstractNum w:abstractNumId="41">
    <w:nsid w:val="00007F96"/>
    <w:multiLevelType w:val="hybridMultilevel"/>
    <w:tmpl w:val="4E080288"/>
    <w:lvl w:ilvl="0" w:tplc="6304FB98">
      <w:start w:val="5"/>
      <w:numFmt w:val="decimal"/>
      <w:lvlText w:val="%1)"/>
      <w:lvlJc w:val="left"/>
    </w:lvl>
    <w:lvl w:ilvl="1" w:tplc="930CE17C">
      <w:numFmt w:val="decimal"/>
      <w:lvlText w:val=""/>
      <w:lvlJc w:val="left"/>
    </w:lvl>
    <w:lvl w:ilvl="2" w:tplc="0D7CA2A0">
      <w:numFmt w:val="decimal"/>
      <w:lvlText w:val=""/>
      <w:lvlJc w:val="left"/>
    </w:lvl>
    <w:lvl w:ilvl="3" w:tplc="695C8D3C">
      <w:numFmt w:val="decimal"/>
      <w:lvlText w:val=""/>
      <w:lvlJc w:val="left"/>
    </w:lvl>
    <w:lvl w:ilvl="4" w:tplc="DB282C86">
      <w:numFmt w:val="decimal"/>
      <w:lvlText w:val=""/>
      <w:lvlJc w:val="left"/>
    </w:lvl>
    <w:lvl w:ilvl="5" w:tplc="79227E50">
      <w:numFmt w:val="decimal"/>
      <w:lvlText w:val=""/>
      <w:lvlJc w:val="left"/>
    </w:lvl>
    <w:lvl w:ilvl="6" w:tplc="58FAC632">
      <w:numFmt w:val="decimal"/>
      <w:lvlText w:val=""/>
      <w:lvlJc w:val="left"/>
    </w:lvl>
    <w:lvl w:ilvl="7" w:tplc="EF9248DC">
      <w:numFmt w:val="decimal"/>
      <w:lvlText w:val=""/>
      <w:lvlJc w:val="left"/>
    </w:lvl>
    <w:lvl w:ilvl="8" w:tplc="B68E1668">
      <w:numFmt w:val="decimal"/>
      <w:lvlText w:val=""/>
      <w:lvlJc w:val="left"/>
    </w:lvl>
  </w:abstractNum>
  <w:abstractNum w:abstractNumId="42">
    <w:nsid w:val="00007FF5"/>
    <w:multiLevelType w:val="hybridMultilevel"/>
    <w:tmpl w:val="ECB6ACD0"/>
    <w:lvl w:ilvl="0" w:tplc="3DC65D3E">
      <w:start w:val="6"/>
      <w:numFmt w:val="decimal"/>
      <w:lvlText w:val="%1)"/>
      <w:lvlJc w:val="left"/>
    </w:lvl>
    <w:lvl w:ilvl="1" w:tplc="9BA22B68">
      <w:numFmt w:val="decimal"/>
      <w:lvlText w:val=""/>
      <w:lvlJc w:val="left"/>
    </w:lvl>
    <w:lvl w:ilvl="2" w:tplc="B33239DE">
      <w:numFmt w:val="decimal"/>
      <w:lvlText w:val=""/>
      <w:lvlJc w:val="left"/>
    </w:lvl>
    <w:lvl w:ilvl="3" w:tplc="78CCA0B0">
      <w:numFmt w:val="decimal"/>
      <w:lvlText w:val=""/>
      <w:lvlJc w:val="left"/>
    </w:lvl>
    <w:lvl w:ilvl="4" w:tplc="F7B6C6C2">
      <w:numFmt w:val="decimal"/>
      <w:lvlText w:val=""/>
      <w:lvlJc w:val="left"/>
    </w:lvl>
    <w:lvl w:ilvl="5" w:tplc="901E52A6">
      <w:numFmt w:val="decimal"/>
      <w:lvlText w:val=""/>
      <w:lvlJc w:val="left"/>
    </w:lvl>
    <w:lvl w:ilvl="6" w:tplc="3F0E5408">
      <w:numFmt w:val="decimal"/>
      <w:lvlText w:val=""/>
      <w:lvlJc w:val="left"/>
    </w:lvl>
    <w:lvl w:ilvl="7" w:tplc="46A0E7E0">
      <w:numFmt w:val="decimal"/>
      <w:lvlText w:val=""/>
      <w:lvlJc w:val="left"/>
    </w:lvl>
    <w:lvl w:ilvl="8" w:tplc="2A7093BE">
      <w:numFmt w:val="decimal"/>
      <w:lvlText w:val=""/>
      <w:lvlJc w:val="left"/>
    </w:lvl>
  </w:abstractNum>
  <w:num w:numId="1">
    <w:abstractNumId w:val="5"/>
  </w:num>
  <w:num w:numId="2">
    <w:abstractNumId w:val="20"/>
  </w:num>
  <w:num w:numId="3">
    <w:abstractNumId w:val="10"/>
  </w:num>
  <w:num w:numId="4">
    <w:abstractNumId w:val="38"/>
  </w:num>
  <w:num w:numId="5">
    <w:abstractNumId w:val="8"/>
  </w:num>
  <w:num w:numId="6">
    <w:abstractNumId w:val="34"/>
  </w:num>
  <w:num w:numId="7">
    <w:abstractNumId w:val="37"/>
  </w:num>
  <w:num w:numId="8">
    <w:abstractNumId w:val="41"/>
  </w:num>
  <w:num w:numId="9">
    <w:abstractNumId w:val="42"/>
  </w:num>
  <w:num w:numId="10">
    <w:abstractNumId w:val="27"/>
  </w:num>
  <w:num w:numId="11">
    <w:abstractNumId w:val="18"/>
  </w:num>
  <w:num w:numId="12">
    <w:abstractNumId w:val="11"/>
  </w:num>
  <w:num w:numId="13">
    <w:abstractNumId w:val="14"/>
  </w:num>
  <w:num w:numId="14">
    <w:abstractNumId w:val="36"/>
  </w:num>
  <w:num w:numId="15">
    <w:abstractNumId w:val="1"/>
  </w:num>
  <w:num w:numId="16">
    <w:abstractNumId w:val="16"/>
  </w:num>
  <w:num w:numId="17">
    <w:abstractNumId w:val="3"/>
  </w:num>
  <w:num w:numId="18">
    <w:abstractNumId w:val="28"/>
  </w:num>
  <w:num w:numId="19">
    <w:abstractNumId w:val="2"/>
  </w:num>
  <w:num w:numId="20">
    <w:abstractNumId w:val="0"/>
  </w:num>
  <w:num w:numId="21">
    <w:abstractNumId w:val="39"/>
  </w:num>
  <w:num w:numId="22">
    <w:abstractNumId w:val="13"/>
  </w:num>
  <w:num w:numId="23">
    <w:abstractNumId w:val="12"/>
  </w:num>
  <w:num w:numId="24">
    <w:abstractNumId w:val="24"/>
  </w:num>
  <w:num w:numId="25">
    <w:abstractNumId w:val="29"/>
  </w:num>
  <w:num w:numId="26">
    <w:abstractNumId w:val="35"/>
  </w:num>
  <w:num w:numId="27">
    <w:abstractNumId w:val="30"/>
  </w:num>
  <w:num w:numId="28">
    <w:abstractNumId w:val="22"/>
  </w:num>
  <w:num w:numId="29">
    <w:abstractNumId w:val="7"/>
  </w:num>
  <w:num w:numId="30">
    <w:abstractNumId w:val="32"/>
  </w:num>
  <w:num w:numId="31">
    <w:abstractNumId w:val="21"/>
  </w:num>
  <w:num w:numId="32">
    <w:abstractNumId w:val="19"/>
  </w:num>
  <w:num w:numId="33">
    <w:abstractNumId w:val="40"/>
  </w:num>
  <w:num w:numId="34">
    <w:abstractNumId w:val="33"/>
  </w:num>
  <w:num w:numId="35">
    <w:abstractNumId w:val="4"/>
  </w:num>
  <w:num w:numId="36">
    <w:abstractNumId w:val="25"/>
  </w:num>
  <w:num w:numId="37">
    <w:abstractNumId w:val="17"/>
  </w:num>
  <w:num w:numId="38">
    <w:abstractNumId w:val="31"/>
  </w:num>
  <w:num w:numId="39">
    <w:abstractNumId w:val="26"/>
  </w:num>
  <w:num w:numId="40">
    <w:abstractNumId w:val="23"/>
  </w:num>
  <w:num w:numId="41">
    <w:abstractNumId w:val="15"/>
  </w:num>
  <w:num w:numId="42">
    <w:abstractNumId w:val="6"/>
  </w:num>
  <w:num w:numId="4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50F29"/>
    <w:rsid w:val="000011B1"/>
    <w:rsid w:val="000070F1"/>
    <w:rsid w:val="00020735"/>
    <w:rsid w:val="00026931"/>
    <w:rsid w:val="00050F29"/>
    <w:rsid w:val="00073047"/>
    <w:rsid w:val="0009184D"/>
    <w:rsid w:val="00094A54"/>
    <w:rsid w:val="000A3F16"/>
    <w:rsid w:val="000A6878"/>
    <w:rsid w:val="000B133C"/>
    <w:rsid w:val="000B3D02"/>
    <w:rsid w:val="000C6E6C"/>
    <w:rsid w:val="000D02EF"/>
    <w:rsid w:val="000D5DC4"/>
    <w:rsid w:val="000D7A40"/>
    <w:rsid w:val="000E2216"/>
    <w:rsid w:val="000F265E"/>
    <w:rsid w:val="00104B88"/>
    <w:rsid w:val="00107CCB"/>
    <w:rsid w:val="0011039B"/>
    <w:rsid w:val="001126A5"/>
    <w:rsid w:val="001151F7"/>
    <w:rsid w:val="00125643"/>
    <w:rsid w:val="001262C5"/>
    <w:rsid w:val="00127D66"/>
    <w:rsid w:val="00133790"/>
    <w:rsid w:val="00135ECC"/>
    <w:rsid w:val="001367ED"/>
    <w:rsid w:val="00150CFE"/>
    <w:rsid w:val="00152644"/>
    <w:rsid w:val="001528E0"/>
    <w:rsid w:val="001541EE"/>
    <w:rsid w:val="00160AEB"/>
    <w:rsid w:val="001950CC"/>
    <w:rsid w:val="00196169"/>
    <w:rsid w:val="00196BB8"/>
    <w:rsid w:val="001A4DE9"/>
    <w:rsid w:val="001A69CD"/>
    <w:rsid w:val="001B0084"/>
    <w:rsid w:val="001B3500"/>
    <w:rsid w:val="001C0FB9"/>
    <w:rsid w:val="001D32DE"/>
    <w:rsid w:val="001E38E1"/>
    <w:rsid w:val="00200966"/>
    <w:rsid w:val="00212288"/>
    <w:rsid w:val="002129A4"/>
    <w:rsid w:val="00231911"/>
    <w:rsid w:val="00232950"/>
    <w:rsid w:val="00237A3D"/>
    <w:rsid w:val="00240C70"/>
    <w:rsid w:val="00250067"/>
    <w:rsid w:val="00251691"/>
    <w:rsid w:val="002612A9"/>
    <w:rsid w:val="002653EC"/>
    <w:rsid w:val="00270D6B"/>
    <w:rsid w:val="00272227"/>
    <w:rsid w:val="0027777C"/>
    <w:rsid w:val="00277B55"/>
    <w:rsid w:val="00285BEB"/>
    <w:rsid w:val="00293047"/>
    <w:rsid w:val="002B658C"/>
    <w:rsid w:val="002C34B8"/>
    <w:rsid w:val="002C35DB"/>
    <w:rsid w:val="002D0101"/>
    <w:rsid w:val="002D3E39"/>
    <w:rsid w:val="002D6C3F"/>
    <w:rsid w:val="002F5AC1"/>
    <w:rsid w:val="002F7A2E"/>
    <w:rsid w:val="0031127C"/>
    <w:rsid w:val="00320C68"/>
    <w:rsid w:val="00326C26"/>
    <w:rsid w:val="003416A1"/>
    <w:rsid w:val="00350E89"/>
    <w:rsid w:val="003518A5"/>
    <w:rsid w:val="003551FC"/>
    <w:rsid w:val="00357ECE"/>
    <w:rsid w:val="003629C6"/>
    <w:rsid w:val="00362C12"/>
    <w:rsid w:val="00364C34"/>
    <w:rsid w:val="00367D4A"/>
    <w:rsid w:val="00395C51"/>
    <w:rsid w:val="003A5E0E"/>
    <w:rsid w:val="003C2EE9"/>
    <w:rsid w:val="003C2F8E"/>
    <w:rsid w:val="00410360"/>
    <w:rsid w:val="004112EB"/>
    <w:rsid w:val="00411455"/>
    <w:rsid w:val="0042751D"/>
    <w:rsid w:val="004378F0"/>
    <w:rsid w:val="004403D8"/>
    <w:rsid w:val="0045039F"/>
    <w:rsid w:val="00450536"/>
    <w:rsid w:val="00454815"/>
    <w:rsid w:val="004561CA"/>
    <w:rsid w:val="004562AB"/>
    <w:rsid w:val="004568B2"/>
    <w:rsid w:val="004602EA"/>
    <w:rsid w:val="00460EAE"/>
    <w:rsid w:val="004611FC"/>
    <w:rsid w:val="00470BA5"/>
    <w:rsid w:val="00482A21"/>
    <w:rsid w:val="0048311A"/>
    <w:rsid w:val="004869C9"/>
    <w:rsid w:val="00490992"/>
    <w:rsid w:val="004A3E62"/>
    <w:rsid w:val="004B225B"/>
    <w:rsid w:val="004B5217"/>
    <w:rsid w:val="004C150B"/>
    <w:rsid w:val="004D2A6B"/>
    <w:rsid w:val="004E433A"/>
    <w:rsid w:val="00504B65"/>
    <w:rsid w:val="0050763D"/>
    <w:rsid w:val="00540729"/>
    <w:rsid w:val="005427A1"/>
    <w:rsid w:val="00547E6F"/>
    <w:rsid w:val="005502CF"/>
    <w:rsid w:val="00555193"/>
    <w:rsid w:val="00570076"/>
    <w:rsid w:val="0058037B"/>
    <w:rsid w:val="0059442B"/>
    <w:rsid w:val="005965F6"/>
    <w:rsid w:val="005A4A1C"/>
    <w:rsid w:val="005A53A0"/>
    <w:rsid w:val="005A761A"/>
    <w:rsid w:val="005B3E6D"/>
    <w:rsid w:val="005B4EC8"/>
    <w:rsid w:val="005C4E67"/>
    <w:rsid w:val="005C5A79"/>
    <w:rsid w:val="005E0D0F"/>
    <w:rsid w:val="005E1B7F"/>
    <w:rsid w:val="005E3903"/>
    <w:rsid w:val="005F2F3B"/>
    <w:rsid w:val="005F3F14"/>
    <w:rsid w:val="006145A8"/>
    <w:rsid w:val="00616FF0"/>
    <w:rsid w:val="00620FED"/>
    <w:rsid w:val="00623BE3"/>
    <w:rsid w:val="00633416"/>
    <w:rsid w:val="0063733D"/>
    <w:rsid w:val="00656086"/>
    <w:rsid w:val="00661B1E"/>
    <w:rsid w:val="00663AAF"/>
    <w:rsid w:val="00664636"/>
    <w:rsid w:val="0066597A"/>
    <w:rsid w:val="00670B70"/>
    <w:rsid w:val="006752C8"/>
    <w:rsid w:val="00680076"/>
    <w:rsid w:val="006815FE"/>
    <w:rsid w:val="00686AE9"/>
    <w:rsid w:val="006A5E50"/>
    <w:rsid w:val="006B6FBD"/>
    <w:rsid w:val="006C70CF"/>
    <w:rsid w:val="006D2E18"/>
    <w:rsid w:val="006D6D4C"/>
    <w:rsid w:val="006E187F"/>
    <w:rsid w:val="006E6EF0"/>
    <w:rsid w:val="006E74E0"/>
    <w:rsid w:val="006F118E"/>
    <w:rsid w:val="006F39F2"/>
    <w:rsid w:val="007004E3"/>
    <w:rsid w:val="00716309"/>
    <w:rsid w:val="00722077"/>
    <w:rsid w:val="00754803"/>
    <w:rsid w:val="00766793"/>
    <w:rsid w:val="00771FE8"/>
    <w:rsid w:val="00781262"/>
    <w:rsid w:val="0078484E"/>
    <w:rsid w:val="0079584B"/>
    <w:rsid w:val="007A0D43"/>
    <w:rsid w:val="007A6A0E"/>
    <w:rsid w:val="007B031E"/>
    <w:rsid w:val="007B1878"/>
    <w:rsid w:val="007B28C5"/>
    <w:rsid w:val="007B2DF9"/>
    <w:rsid w:val="007B2FE7"/>
    <w:rsid w:val="007B31C0"/>
    <w:rsid w:val="007C1163"/>
    <w:rsid w:val="007C1FC1"/>
    <w:rsid w:val="007C2C0A"/>
    <w:rsid w:val="007D1FC2"/>
    <w:rsid w:val="007D542F"/>
    <w:rsid w:val="007F045E"/>
    <w:rsid w:val="007F1EDC"/>
    <w:rsid w:val="007F25A5"/>
    <w:rsid w:val="007F3A78"/>
    <w:rsid w:val="0080131D"/>
    <w:rsid w:val="008046CE"/>
    <w:rsid w:val="00817F97"/>
    <w:rsid w:val="00825D00"/>
    <w:rsid w:val="00827534"/>
    <w:rsid w:val="00832CAF"/>
    <w:rsid w:val="0084186B"/>
    <w:rsid w:val="008443A0"/>
    <w:rsid w:val="008522FF"/>
    <w:rsid w:val="00857FD9"/>
    <w:rsid w:val="00861570"/>
    <w:rsid w:val="0087199E"/>
    <w:rsid w:val="008723EA"/>
    <w:rsid w:val="00872AE9"/>
    <w:rsid w:val="008929F5"/>
    <w:rsid w:val="008A4724"/>
    <w:rsid w:val="008A7BAB"/>
    <w:rsid w:val="008B08BA"/>
    <w:rsid w:val="008B5107"/>
    <w:rsid w:val="008C3971"/>
    <w:rsid w:val="008C7D1E"/>
    <w:rsid w:val="008D2180"/>
    <w:rsid w:val="008D6E66"/>
    <w:rsid w:val="008E08EC"/>
    <w:rsid w:val="008E3907"/>
    <w:rsid w:val="008F48ED"/>
    <w:rsid w:val="008F5FC6"/>
    <w:rsid w:val="008F6131"/>
    <w:rsid w:val="008F7F9F"/>
    <w:rsid w:val="0090180F"/>
    <w:rsid w:val="009026FF"/>
    <w:rsid w:val="009101F0"/>
    <w:rsid w:val="00936491"/>
    <w:rsid w:val="0094436B"/>
    <w:rsid w:val="00945864"/>
    <w:rsid w:val="00956438"/>
    <w:rsid w:val="00961F43"/>
    <w:rsid w:val="0096351D"/>
    <w:rsid w:val="009713EC"/>
    <w:rsid w:val="009749A0"/>
    <w:rsid w:val="009821A3"/>
    <w:rsid w:val="009A686D"/>
    <w:rsid w:val="009C1F8C"/>
    <w:rsid w:val="009C2E4E"/>
    <w:rsid w:val="009C5310"/>
    <w:rsid w:val="009D61E9"/>
    <w:rsid w:val="009E2EE5"/>
    <w:rsid w:val="009E33F4"/>
    <w:rsid w:val="009E6C1C"/>
    <w:rsid w:val="009F3061"/>
    <w:rsid w:val="009F67A7"/>
    <w:rsid w:val="00A159F3"/>
    <w:rsid w:val="00A16BBC"/>
    <w:rsid w:val="00A332AB"/>
    <w:rsid w:val="00A606CE"/>
    <w:rsid w:val="00A66900"/>
    <w:rsid w:val="00A7338E"/>
    <w:rsid w:val="00A84894"/>
    <w:rsid w:val="00A87079"/>
    <w:rsid w:val="00A9007F"/>
    <w:rsid w:val="00A92146"/>
    <w:rsid w:val="00A92BF6"/>
    <w:rsid w:val="00AB6C27"/>
    <w:rsid w:val="00AC09CC"/>
    <w:rsid w:val="00AC1D94"/>
    <w:rsid w:val="00AE36FB"/>
    <w:rsid w:val="00B00AF8"/>
    <w:rsid w:val="00B24223"/>
    <w:rsid w:val="00B25708"/>
    <w:rsid w:val="00B43874"/>
    <w:rsid w:val="00B46B18"/>
    <w:rsid w:val="00B4751B"/>
    <w:rsid w:val="00B71A06"/>
    <w:rsid w:val="00B750EE"/>
    <w:rsid w:val="00B7522C"/>
    <w:rsid w:val="00B8338C"/>
    <w:rsid w:val="00B9671B"/>
    <w:rsid w:val="00BA687B"/>
    <w:rsid w:val="00BB04DD"/>
    <w:rsid w:val="00BB1072"/>
    <w:rsid w:val="00BB64AC"/>
    <w:rsid w:val="00BF5196"/>
    <w:rsid w:val="00BF5D80"/>
    <w:rsid w:val="00C04598"/>
    <w:rsid w:val="00C07338"/>
    <w:rsid w:val="00C1199D"/>
    <w:rsid w:val="00C225FC"/>
    <w:rsid w:val="00C33A76"/>
    <w:rsid w:val="00C35DA6"/>
    <w:rsid w:val="00C42D83"/>
    <w:rsid w:val="00C522C0"/>
    <w:rsid w:val="00C653C0"/>
    <w:rsid w:val="00C7210B"/>
    <w:rsid w:val="00C82C25"/>
    <w:rsid w:val="00C85DF6"/>
    <w:rsid w:val="00C86ECC"/>
    <w:rsid w:val="00C9245B"/>
    <w:rsid w:val="00CA2980"/>
    <w:rsid w:val="00CA4166"/>
    <w:rsid w:val="00CE55EF"/>
    <w:rsid w:val="00D00244"/>
    <w:rsid w:val="00D210D5"/>
    <w:rsid w:val="00D42D4C"/>
    <w:rsid w:val="00D449A0"/>
    <w:rsid w:val="00D468F5"/>
    <w:rsid w:val="00D60F5A"/>
    <w:rsid w:val="00D64BA8"/>
    <w:rsid w:val="00D708C1"/>
    <w:rsid w:val="00D73E08"/>
    <w:rsid w:val="00D76DDA"/>
    <w:rsid w:val="00D802AF"/>
    <w:rsid w:val="00D86C1B"/>
    <w:rsid w:val="00D94FF3"/>
    <w:rsid w:val="00DA40A5"/>
    <w:rsid w:val="00DD268E"/>
    <w:rsid w:val="00DD774A"/>
    <w:rsid w:val="00DE4359"/>
    <w:rsid w:val="00DE6EF4"/>
    <w:rsid w:val="00DF3FB4"/>
    <w:rsid w:val="00E05903"/>
    <w:rsid w:val="00E237A7"/>
    <w:rsid w:val="00E523B9"/>
    <w:rsid w:val="00E57661"/>
    <w:rsid w:val="00E615A9"/>
    <w:rsid w:val="00E82353"/>
    <w:rsid w:val="00E82A59"/>
    <w:rsid w:val="00EB05B8"/>
    <w:rsid w:val="00EB0BC0"/>
    <w:rsid w:val="00EB21BD"/>
    <w:rsid w:val="00ED3589"/>
    <w:rsid w:val="00ED5E42"/>
    <w:rsid w:val="00ED7C50"/>
    <w:rsid w:val="00F21044"/>
    <w:rsid w:val="00F6640E"/>
    <w:rsid w:val="00F734E5"/>
    <w:rsid w:val="00F82C46"/>
    <w:rsid w:val="00F86319"/>
    <w:rsid w:val="00F86A39"/>
    <w:rsid w:val="00F931B2"/>
    <w:rsid w:val="00F96FFB"/>
    <w:rsid w:val="00FB6B38"/>
    <w:rsid w:val="00FC29AC"/>
    <w:rsid w:val="00FC5165"/>
    <w:rsid w:val="00FC643A"/>
    <w:rsid w:val="00FE403F"/>
    <w:rsid w:val="00FF2C1E"/>
    <w:rsid w:val="00FF3F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0CC"/>
    <w:rPr>
      <w:sz w:val="22"/>
      <w:szCs w:val="22"/>
    </w:rPr>
  </w:style>
  <w:style w:type="paragraph" w:styleId="3">
    <w:name w:val="heading 3"/>
    <w:basedOn w:val="a"/>
    <w:next w:val="a"/>
    <w:link w:val="30"/>
    <w:qFormat/>
    <w:rsid w:val="006E74E0"/>
    <w:pPr>
      <w:keepNext/>
      <w:spacing w:after="120"/>
      <w:jc w:val="right"/>
      <w:outlineLvl w:val="2"/>
    </w:pPr>
    <w:rPr>
      <w:rFonts w:eastAsia="Arial Unicode M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D5BDC"/>
    <w:rPr>
      <w:color w:val="0000FF"/>
      <w:u w:val="single"/>
    </w:rPr>
  </w:style>
  <w:style w:type="numbering" w:customStyle="1" w:styleId="1">
    <w:name w:val="Нет списка1"/>
    <w:next w:val="a2"/>
    <w:uiPriority w:val="99"/>
    <w:semiHidden/>
    <w:unhideWhenUsed/>
    <w:rsid w:val="00460EAE"/>
  </w:style>
  <w:style w:type="character" w:customStyle="1" w:styleId="a4">
    <w:name w:val="Основной текст_"/>
    <w:link w:val="31"/>
    <w:rsid w:val="00460EAE"/>
    <w:rPr>
      <w:sz w:val="26"/>
      <w:szCs w:val="26"/>
      <w:shd w:val="clear" w:color="auto" w:fill="FFFFFF"/>
    </w:rPr>
  </w:style>
  <w:style w:type="character" w:customStyle="1" w:styleId="32">
    <w:name w:val="Основной текст (3)_"/>
    <w:link w:val="33"/>
    <w:rsid w:val="00460EAE"/>
    <w:rPr>
      <w:b/>
      <w:bCs/>
      <w:sz w:val="26"/>
      <w:szCs w:val="26"/>
      <w:shd w:val="clear" w:color="auto" w:fill="FFFFFF"/>
    </w:rPr>
  </w:style>
  <w:style w:type="paragraph" w:customStyle="1" w:styleId="31">
    <w:name w:val="Основной текст3"/>
    <w:basedOn w:val="a"/>
    <w:link w:val="a4"/>
    <w:rsid w:val="00460EAE"/>
    <w:pPr>
      <w:widowControl w:val="0"/>
      <w:shd w:val="clear" w:color="auto" w:fill="FFFFFF"/>
      <w:spacing w:before="420" w:after="420" w:line="0" w:lineRule="atLeast"/>
      <w:jc w:val="right"/>
    </w:pPr>
    <w:rPr>
      <w:sz w:val="26"/>
      <w:szCs w:val="26"/>
    </w:rPr>
  </w:style>
  <w:style w:type="paragraph" w:customStyle="1" w:styleId="33">
    <w:name w:val="Основной текст (3)"/>
    <w:basedOn w:val="a"/>
    <w:link w:val="32"/>
    <w:rsid w:val="00460EAE"/>
    <w:pPr>
      <w:widowControl w:val="0"/>
      <w:shd w:val="clear" w:color="auto" w:fill="FFFFFF"/>
      <w:spacing w:before="600" w:after="420" w:line="0" w:lineRule="atLeast"/>
      <w:jc w:val="center"/>
    </w:pPr>
    <w:rPr>
      <w:b/>
      <w:bCs/>
      <w:sz w:val="26"/>
      <w:szCs w:val="26"/>
    </w:rPr>
  </w:style>
  <w:style w:type="paragraph" w:customStyle="1" w:styleId="Default">
    <w:name w:val="Default"/>
    <w:rsid w:val="00460EAE"/>
    <w:pPr>
      <w:autoSpaceDE w:val="0"/>
      <w:autoSpaceDN w:val="0"/>
      <w:adjustRightInd w:val="0"/>
    </w:pPr>
    <w:rPr>
      <w:rFonts w:eastAsia="Calibri"/>
      <w:color w:val="000000"/>
      <w:sz w:val="24"/>
      <w:szCs w:val="24"/>
      <w:lang w:eastAsia="en-US"/>
    </w:rPr>
  </w:style>
  <w:style w:type="paragraph" w:styleId="a5">
    <w:name w:val="header"/>
    <w:basedOn w:val="a"/>
    <w:link w:val="a6"/>
    <w:uiPriority w:val="99"/>
    <w:unhideWhenUsed/>
    <w:rsid w:val="00460EAE"/>
    <w:pPr>
      <w:tabs>
        <w:tab w:val="center" w:pos="4677"/>
        <w:tab w:val="right" w:pos="9355"/>
      </w:tabs>
    </w:pPr>
    <w:rPr>
      <w:sz w:val="28"/>
      <w:szCs w:val="20"/>
    </w:rPr>
  </w:style>
  <w:style w:type="character" w:customStyle="1" w:styleId="a6">
    <w:name w:val="Верхний колонтитул Знак"/>
    <w:link w:val="a5"/>
    <w:uiPriority w:val="99"/>
    <w:rsid w:val="00460EAE"/>
    <w:rPr>
      <w:sz w:val="28"/>
    </w:rPr>
  </w:style>
  <w:style w:type="paragraph" w:styleId="a7">
    <w:name w:val="footer"/>
    <w:basedOn w:val="a"/>
    <w:link w:val="a8"/>
    <w:uiPriority w:val="99"/>
    <w:semiHidden/>
    <w:unhideWhenUsed/>
    <w:rsid w:val="00460EAE"/>
    <w:pPr>
      <w:tabs>
        <w:tab w:val="center" w:pos="4677"/>
        <w:tab w:val="right" w:pos="9355"/>
      </w:tabs>
    </w:pPr>
    <w:rPr>
      <w:sz w:val="28"/>
      <w:szCs w:val="20"/>
    </w:rPr>
  </w:style>
  <w:style w:type="character" w:customStyle="1" w:styleId="a8">
    <w:name w:val="Нижний колонтитул Знак"/>
    <w:link w:val="a7"/>
    <w:uiPriority w:val="99"/>
    <w:semiHidden/>
    <w:rsid w:val="00460EAE"/>
    <w:rPr>
      <w:sz w:val="28"/>
    </w:rPr>
  </w:style>
  <w:style w:type="paragraph" w:styleId="a9">
    <w:name w:val="Balloon Text"/>
    <w:basedOn w:val="a"/>
    <w:link w:val="aa"/>
    <w:uiPriority w:val="99"/>
    <w:semiHidden/>
    <w:unhideWhenUsed/>
    <w:rsid w:val="00460EAE"/>
    <w:rPr>
      <w:rFonts w:ascii="Segoe UI" w:hAnsi="Segoe UI"/>
      <w:sz w:val="18"/>
      <w:szCs w:val="18"/>
    </w:rPr>
  </w:style>
  <w:style w:type="character" w:customStyle="1" w:styleId="aa">
    <w:name w:val="Текст выноски Знак"/>
    <w:link w:val="a9"/>
    <w:uiPriority w:val="99"/>
    <w:semiHidden/>
    <w:rsid w:val="00460EAE"/>
    <w:rPr>
      <w:rFonts w:ascii="Segoe UI" w:hAnsi="Segoe UI"/>
      <w:sz w:val="18"/>
      <w:szCs w:val="18"/>
    </w:rPr>
  </w:style>
  <w:style w:type="paragraph" w:styleId="ab">
    <w:name w:val="annotation text"/>
    <w:basedOn w:val="a"/>
    <w:link w:val="ac"/>
    <w:uiPriority w:val="99"/>
    <w:semiHidden/>
    <w:unhideWhenUsed/>
    <w:rsid w:val="00460EAE"/>
    <w:rPr>
      <w:sz w:val="20"/>
      <w:szCs w:val="20"/>
    </w:rPr>
  </w:style>
  <w:style w:type="character" w:customStyle="1" w:styleId="ac">
    <w:name w:val="Текст примечания Знак"/>
    <w:basedOn w:val="a0"/>
    <w:link w:val="ab"/>
    <w:uiPriority w:val="99"/>
    <w:semiHidden/>
    <w:rsid w:val="00460EAE"/>
  </w:style>
  <w:style w:type="paragraph" w:styleId="ad">
    <w:name w:val="footnote text"/>
    <w:basedOn w:val="a"/>
    <w:link w:val="ae"/>
    <w:uiPriority w:val="99"/>
    <w:semiHidden/>
    <w:unhideWhenUsed/>
    <w:rsid w:val="00251691"/>
    <w:rPr>
      <w:sz w:val="20"/>
      <w:szCs w:val="20"/>
    </w:rPr>
  </w:style>
  <w:style w:type="character" w:customStyle="1" w:styleId="ae">
    <w:name w:val="Текст сноски Знак"/>
    <w:basedOn w:val="a0"/>
    <w:link w:val="ad"/>
    <w:uiPriority w:val="99"/>
    <w:semiHidden/>
    <w:rsid w:val="00251691"/>
  </w:style>
  <w:style w:type="character" w:styleId="af">
    <w:name w:val="footnote reference"/>
    <w:uiPriority w:val="99"/>
    <w:semiHidden/>
    <w:unhideWhenUsed/>
    <w:rsid w:val="00251691"/>
    <w:rPr>
      <w:vertAlign w:val="superscript"/>
    </w:rPr>
  </w:style>
  <w:style w:type="character" w:styleId="af0">
    <w:name w:val="annotation reference"/>
    <w:basedOn w:val="a0"/>
    <w:uiPriority w:val="99"/>
    <w:semiHidden/>
    <w:unhideWhenUsed/>
    <w:rsid w:val="005E1B7F"/>
    <w:rPr>
      <w:sz w:val="16"/>
      <w:szCs w:val="16"/>
    </w:rPr>
  </w:style>
  <w:style w:type="paragraph" w:styleId="af1">
    <w:name w:val="annotation subject"/>
    <w:basedOn w:val="ab"/>
    <w:next w:val="ab"/>
    <w:link w:val="af2"/>
    <w:uiPriority w:val="99"/>
    <w:semiHidden/>
    <w:unhideWhenUsed/>
    <w:rsid w:val="005E1B7F"/>
    <w:rPr>
      <w:b/>
      <w:bCs/>
    </w:rPr>
  </w:style>
  <w:style w:type="character" w:customStyle="1" w:styleId="af2">
    <w:name w:val="Тема примечания Знак"/>
    <w:basedOn w:val="ac"/>
    <w:link w:val="af1"/>
    <w:uiPriority w:val="99"/>
    <w:semiHidden/>
    <w:rsid w:val="005E1B7F"/>
    <w:rPr>
      <w:b/>
      <w:bCs/>
    </w:rPr>
  </w:style>
  <w:style w:type="paragraph" w:styleId="af3">
    <w:name w:val="Revision"/>
    <w:hidden/>
    <w:uiPriority w:val="99"/>
    <w:semiHidden/>
    <w:rsid w:val="00B25708"/>
    <w:rPr>
      <w:sz w:val="22"/>
      <w:szCs w:val="22"/>
    </w:rPr>
  </w:style>
  <w:style w:type="character" w:customStyle="1" w:styleId="30">
    <w:name w:val="Заголовок 3 Знак"/>
    <w:basedOn w:val="a0"/>
    <w:link w:val="3"/>
    <w:rsid w:val="006E74E0"/>
    <w:rPr>
      <w:rFonts w:eastAsia="Arial Unicode MS"/>
      <w:sz w:val="28"/>
    </w:rPr>
  </w:style>
  <w:style w:type="paragraph" w:styleId="af4">
    <w:name w:val="Body Text"/>
    <w:basedOn w:val="a"/>
    <w:link w:val="af5"/>
    <w:uiPriority w:val="99"/>
    <w:rsid w:val="006E74E0"/>
    <w:pPr>
      <w:jc w:val="both"/>
    </w:pPr>
    <w:rPr>
      <w:sz w:val="28"/>
      <w:szCs w:val="20"/>
    </w:rPr>
  </w:style>
  <w:style w:type="character" w:customStyle="1" w:styleId="af5">
    <w:name w:val="Основной текст Знак"/>
    <w:basedOn w:val="a0"/>
    <w:link w:val="af4"/>
    <w:uiPriority w:val="99"/>
    <w:rsid w:val="006E74E0"/>
    <w:rPr>
      <w:sz w:val="28"/>
    </w:rPr>
  </w:style>
  <w:style w:type="paragraph" w:styleId="34">
    <w:name w:val="Body Text Indent 3"/>
    <w:basedOn w:val="a"/>
    <w:link w:val="35"/>
    <w:uiPriority w:val="99"/>
    <w:rsid w:val="006E74E0"/>
    <w:pPr>
      <w:ind w:left="2268" w:hanging="1559"/>
      <w:jc w:val="both"/>
    </w:pPr>
    <w:rPr>
      <w:sz w:val="28"/>
      <w:szCs w:val="20"/>
      <w:u w:val="single"/>
    </w:rPr>
  </w:style>
  <w:style w:type="character" w:customStyle="1" w:styleId="35">
    <w:name w:val="Основной текст с отступом 3 Знак"/>
    <w:basedOn w:val="a0"/>
    <w:link w:val="34"/>
    <w:uiPriority w:val="99"/>
    <w:rsid w:val="006E74E0"/>
    <w:rPr>
      <w:sz w:val="28"/>
      <w:u w:val="single"/>
    </w:rPr>
  </w:style>
</w:styles>
</file>

<file path=word/webSettings.xml><?xml version="1.0" encoding="utf-8"?>
<w:webSettings xmlns:r="http://schemas.openxmlformats.org/officeDocument/2006/relationships" xmlns:w="http://schemas.openxmlformats.org/wordprocessingml/2006/main">
  <w:divs>
    <w:div w:id="25220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nd=903185F191B9A4F9105899A5067A3489&amp;req=doc&amp;base=LAW&amp;n=349294&amp;dst=134&amp;fld=134&amp;date=28.05.2020" TargetMode="External"/><Relationship Id="rId18" Type="http://schemas.openxmlformats.org/officeDocument/2006/relationships/hyperlink" Target="https://login.consultant.ru/link/?rnd=903185F191B9A4F9105899A5067A3489&amp;req=doc&amp;base=LAW&amp;n=349294&amp;dst=1275&amp;fld=134&amp;date=28.05.2020" TargetMode="External"/><Relationship Id="rId26" Type="http://schemas.openxmlformats.org/officeDocument/2006/relationships/hyperlink" Target="https://login.consultant.ru/link/?rnd=903185F191B9A4F9105899A5067A3489&amp;req=doc&amp;base=LAW&amp;n=349294&amp;dst=102808&amp;fld=134&amp;date=28.05.2020" TargetMode="External"/><Relationship Id="rId39" Type="http://schemas.openxmlformats.org/officeDocument/2006/relationships/hyperlink" Target="consultantplus://offline/ref=6D794A1EE934E330CF35C14F593CF01DA2B363E581B3F6A959A9F1200D6695E7E9F8AA5E35F50899WD04H" TargetMode="External"/><Relationship Id="rId21" Type="http://schemas.openxmlformats.org/officeDocument/2006/relationships/hyperlink" Target="https://login.consultant.ru/link/?rnd=903185F191B9A4F9105899A5067A3489&amp;req=doc&amp;base=LAW&amp;n=349294&amp;dst=101211&amp;fld=134&amp;date=28.05.2020" TargetMode="External"/><Relationship Id="rId34" Type="http://schemas.openxmlformats.org/officeDocument/2006/relationships/hyperlink" Target="consultantplus://offline/ref=431E55F26E080078A004D656FB86FF66F01DFEC829ED7B2CBE04691330428045DEE6ED97BD181D55R9iBL" TargetMode="External"/><Relationship Id="rId42" Type="http://schemas.openxmlformats.org/officeDocument/2006/relationships/hyperlink" Target="consultantplus://offline/ref=66C7419E1648019CE5F181418D5449F63974344D904D12F2760CE5F088C869F46C3F841238u0X6P" TargetMode="External"/><Relationship Id="rId47" Type="http://schemas.openxmlformats.org/officeDocument/2006/relationships/hyperlink" Target="consultantplus://offline/ref=66C7419E1648019CE5F181418D5449F639743540914712F2760CE5F088C869F46C3F84163D02666Eu6X4P" TargetMode="External"/><Relationship Id="rId50" Type="http://schemas.openxmlformats.org/officeDocument/2006/relationships/hyperlink" Target="consultantplus://offline/ref=E6FCF9D6F90BECBB227B777F3572EB1CCD7DB59ED98E4D151576E9C34DD74255545F9A82F681A61BA9569A5751431DED5025035ECE042F98u2PDH" TargetMode="External"/><Relationship Id="rId55" Type="http://schemas.openxmlformats.org/officeDocument/2006/relationships/hyperlink" Target="consultantplus://offline/ref=0EDCF405E554346727C5626A6190D5FB4A23D2EAE988428E929F9E2EDCEFD5882CF8913A802EY026H" TargetMode="External"/><Relationship Id="rId63" Type="http://schemas.openxmlformats.org/officeDocument/2006/relationships/hyperlink" Target="consultantplus://offline/ref=0EDCF405E554346727C5626A6190D5FB4A23D2EAE988428E929F9E2EDCEFD5882CF8913A802EY026H" TargetMode="External"/><Relationship Id="rId68" Type="http://schemas.openxmlformats.org/officeDocument/2006/relationships/hyperlink" Target="consultantplus://offline/ref=0EDCF405E554346727C5626A6190D5FB4A23D2EAE988428E929F9E2EDCEFD5882CF8913A802EY026H" TargetMode="External"/><Relationship Id="rId76" Type="http://schemas.openxmlformats.org/officeDocument/2006/relationships/hyperlink" Target="consultantplus://offline/ref=0EDCF405E554346727C5626A6190D5FB4A23D2EAE988428E929F9E2EDCEFD5882CF8913A86280566Y828H"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0EDCF405E554346727C5626A6190D5FB4A23DCE8E48C428E929F9E2EDCEFD5882CF8913A8F2BY021H" TargetMode="External"/><Relationship Id="rId2" Type="http://schemas.openxmlformats.org/officeDocument/2006/relationships/numbering" Target="numbering.xml"/><Relationship Id="rId16" Type="http://schemas.openxmlformats.org/officeDocument/2006/relationships/hyperlink" Target="https://login.consultant.ru/link/?rnd=903185F191B9A4F9105899A5067A3489&amp;req=doc&amp;base=LAW&amp;n=349294&amp;dst=1966&amp;fld=134&amp;date=28.05.2020" TargetMode="External"/><Relationship Id="rId29" Type="http://schemas.openxmlformats.org/officeDocument/2006/relationships/hyperlink" Target="consultantplus://offline/ref=A99C934720E72E211BBBF59CBC606C8B5F0FB4CFEB84157CFDC5D05F3BE506C159D74241BF0B7B63E11BC5C850E1D42566286A63815AB500LCn2H" TargetMode="External"/><Relationship Id="rId11" Type="http://schemas.openxmlformats.org/officeDocument/2006/relationships/hyperlink" Target="https://login.consultant.ru/link/?rnd=903185F191B9A4F9105899A5067A3489&amp;req=doc&amp;base=LAW&amp;n=349294&amp;dst=1940&amp;fld=134&amp;date=28.05.2020" TargetMode="External"/><Relationship Id="rId24" Type="http://schemas.openxmlformats.org/officeDocument/2006/relationships/hyperlink" Target="https://login.consultant.ru/link/?rnd=903185F191B9A4F9105899A5067A3489&amp;req=doc&amp;base=LAW&amp;n=349294&amp;dst=103195&amp;fld=134&amp;date=28.05.2020" TargetMode="External"/><Relationship Id="rId32" Type="http://schemas.openxmlformats.org/officeDocument/2006/relationships/hyperlink" Target="consultantplus://offline/ref=F383C80AA98A75A50E5A4EEEFD4E8003B15C342EE68C3C4E4AD22B53D4A59B9041CC711A059DBCEFr3y4Q" TargetMode="External"/><Relationship Id="rId37" Type="http://schemas.openxmlformats.org/officeDocument/2006/relationships/hyperlink" Target="consultantplus://offline/ref=6D794A1EE934E330CF35C14F593CF01DA2B36DEC8DB0F6A959A9F1200D6695E7E9F8AA5E3CF5W00EH" TargetMode="External"/><Relationship Id="rId40" Type="http://schemas.openxmlformats.org/officeDocument/2006/relationships/hyperlink" Target="consultantplus://offline/ref=6D794A1EE934E330CF35C14F593CF01DA2B36DEC8DB0F6A959A9F1200D6695E7E9F8AA5E3CF5W00EH" TargetMode="External"/><Relationship Id="rId45" Type="http://schemas.openxmlformats.org/officeDocument/2006/relationships/hyperlink" Target="consultantplus://offline/ref=66C7419E1648019CE5F181418D5449F639743540914712F2760CE5F088C869F46C3F84163D02666Du6XBP" TargetMode="External"/><Relationship Id="rId53" Type="http://schemas.openxmlformats.org/officeDocument/2006/relationships/hyperlink" Target="consultantplus://offline/ref=0EDCF405E554346727C5626A6190D5FB4A23DCE8E48C428E929F9E2EDCEFD5882CF8913A8F2BY023H" TargetMode="External"/><Relationship Id="rId58" Type="http://schemas.openxmlformats.org/officeDocument/2006/relationships/hyperlink" Target="consultantplus://offline/ref=0EDCF405E554346727C5626A6190D5FB4A23D2EAE988428E929F9E2EDCEFD5882CF8913A802EY026H" TargetMode="External"/><Relationship Id="rId66" Type="http://schemas.openxmlformats.org/officeDocument/2006/relationships/hyperlink" Target="consultantplus://offline/ref=0EDCF405E554346727C5626A6190D5FB4A23D2EAE988428E929F9E2EDCEFD5882CF8913F81Y22EH" TargetMode="External"/><Relationship Id="rId74" Type="http://schemas.openxmlformats.org/officeDocument/2006/relationships/hyperlink" Target="consultantplus://offline/ref=0EDCF405E554346727C5626A6190D5FB4A23D2EAE988428E929F9E2EDCEFD5882CF8913A8422Y027H" TargetMode="External"/><Relationship Id="rId79" Type="http://schemas.openxmlformats.org/officeDocument/2006/relationships/hyperlink" Target="consultantplus://offline/ref=0EDCF405E554346727C5626A6190D5FB4A23D2EAE988428E929F9E2EDCEFD5882CF8913A86280566Y827H" TargetMode="External"/><Relationship Id="rId5" Type="http://schemas.openxmlformats.org/officeDocument/2006/relationships/webSettings" Target="webSettings.xml"/><Relationship Id="rId61" Type="http://schemas.openxmlformats.org/officeDocument/2006/relationships/hyperlink" Target="consultantplus://offline/ref=0EDCF405E554346727C5626A6190D5FB4A23D2EAE988428E929F9E2EDCEFD5882CF8913A802EY026H" TargetMode="External"/><Relationship Id="rId82" Type="http://schemas.openxmlformats.org/officeDocument/2006/relationships/hyperlink" Target="consultantplus://offline/ref=6DD705CC53FCF0AABDDE01A8DB45C4428D6402EF63A018D70948DEAFC7D2B241A694EB365252EF32t3l9L" TargetMode="External"/><Relationship Id="rId10" Type="http://schemas.openxmlformats.org/officeDocument/2006/relationships/hyperlink" Target="https://login.consultant.ru/link/?rnd=903185F191B9A4F9105899A5067A3489&amp;req=doc&amp;base=LAW&amp;n=349294&amp;dst=1936&amp;fld=134&amp;date=28.05.2020" TargetMode="External"/><Relationship Id="rId19" Type="http://schemas.openxmlformats.org/officeDocument/2006/relationships/hyperlink" Target="https://login.consultant.ru/link/?rnd=903185F191B9A4F9105899A5067A3489&amp;req=doc&amp;base=LAW&amp;n=349294&amp;dst=2628&amp;fld=134&amp;date=28.05.2020" TargetMode="External"/><Relationship Id="rId31" Type="http://schemas.openxmlformats.org/officeDocument/2006/relationships/hyperlink" Target="consultantplus://offline/ref=6B14664374946CB5026A4517F7BCE8A7F055E094731D0B4F225A206099A303F8210F74E03907E9EE1Ft8Q" TargetMode="External"/><Relationship Id="rId44" Type="http://schemas.openxmlformats.org/officeDocument/2006/relationships/hyperlink" Target="consultantplus://offline/ref=66C7419E1648019CE5F181418D5449F63974344D904D12F2760CE5F088C869F46C3F84163D026A6Eu6X1P" TargetMode="External"/><Relationship Id="rId52" Type="http://schemas.openxmlformats.org/officeDocument/2006/relationships/hyperlink" Target="consultantplus://offline/ref=0EDCF405E554346727C5626A6190D5FB4A23D2EAE988428E929F9E2EDCEFD5882CF8913A802EY026H" TargetMode="External"/><Relationship Id="rId60" Type="http://schemas.openxmlformats.org/officeDocument/2006/relationships/hyperlink" Target="consultantplus://offline/ref=0EDCF405E554346727C5626A6190D5FB4A23D2EAE988428E929F9E2EDCEFD5882CF8913A802EY026H" TargetMode="External"/><Relationship Id="rId65" Type="http://schemas.openxmlformats.org/officeDocument/2006/relationships/hyperlink" Target="consultantplus://offline/ref=0EDCF405E554346727C5626A6190D5FB4A23DCE8E48C428E929F9E2EDCEFD5882CF8913A8F2BY026H" TargetMode="External"/><Relationship Id="rId73" Type="http://schemas.openxmlformats.org/officeDocument/2006/relationships/hyperlink" Target="consultantplus://offline/ref=0EDCF405E554346727C5626A6190D5FB4A23D2EAE988428E929F9E2EDCEFD5882CF8913D8EY222H" TargetMode="External"/><Relationship Id="rId78" Type="http://schemas.openxmlformats.org/officeDocument/2006/relationships/hyperlink" Target="consultantplus://offline/ref=0EDCF405E554346727C5626A6190D5FB4A23D2EAE988428E929F9E2EDCEFD5882CF8913A8422Y027H" TargetMode="External"/><Relationship Id="rId81" Type="http://schemas.openxmlformats.org/officeDocument/2006/relationships/hyperlink" Target="consultantplus://offline/ref=232577FA6B0BEC1F08AEC0AF43BBAF61BD06290FFF5751C90174DD3D94CB5DA49A78931FA936F036tBk8L" TargetMode="External"/><Relationship Id="rId4" Type="http://schemas.openxmlformats.org/officeDocument/2006/relationships/settings" Target="settings.xml"/><Relationship Id="rId9" Type="http://schemas.openxmlformats.org/officeDocument/2006/relationships/hyperlink" Target="https://login.consultant.ru/link/?rnd=903185F191B9A4F9105899A5067A3489&amp;req=doc&amp;base=LAW&amp;n=349294&amp;dst=100833&amp;fld=134&amp;date=28.05.2020" TargetMode="External"/><Relationship Id="rId14" Type="http://schemas.openxmlformats.org/officeDocument/2006/relationships/hyperlink" Target="https://login.consultant.ru/link/?rnd=903185F191B9A4F9105899A5067A3489&amp;req=doc&amp;base=LAW&amp;n=349294&amp;dst=101096&amp;fld=134&amp;date=28.05.2020" TargetMode="External"/><Relationship Id="rId22" Type="http://schemas.openxmlformats.org/officeDocument/2006/relationships/hyperlink" Target="https://login.consultant.ru/link/?rnd=903185F191B9A4F9105899A5067A3489&amp;req=doc&amp;base=LAW&amp;n=349294&amp;dst=101221&amp;fld=134&amp;date=28.05.2020" TargetMode="External"/><Relationship Id="rId27" Type="http://schemas.openxmlformats.org/officeDocument/2006/relationships/hyperlink" Target="https://login.consultant.ru/link/?rnd=903185F191B9A4F9105899A5067A3489&amp;req=doc&amp;base=LAW&amp;n=349294&amp;dst=100531&amp;fld=134&amp;date=28.05.2020" TargetMode="External"/><Relationship Id="rId30" Type="http://schemas.openxmlformats.org/officeDocument/2006/relationships/hyperlink" Target="consultantplus://offline/ref=A99C934720E72E211BBBF59CBC606C8B5E0ABBCEEC83157CFDC5D05F3BE506C159D74241B60B7D6CB141D5CC19B5D93A663F74689F5ALBn5H" TargetMode="External"/><Relationship Id="rId35" Type="http://schemas.openxmlformats.org/officeDocument/2006/relationships/hyperlink" Target="consultantplus://offline/ref=E9C7090BA1F5E1F06B2DB0D446025915483FC6D05C8A1FAA4BE081D08E407C2AA788ECEC8DDF79E814eFG" TargetMode="External"/><Relationship Id="rId43" Type="http://schemas.openxmlformats.org/officeDocument/2006/relationships/hyperlink" Target="consultantplus://offline/ref=66C7419E1648019CE5F181418D5449F63974344D904D12F2760CE5F088C869F46C3F841238u0X7P" TargetMode="External"/><Relationship Id="rId48" Type="http://schemas.openxmlformats.org/officeDocument/2006/relationships/hyperlink" Target="consultantplus://offline/ref=66C7419E1648019CE5F181418D5449F639743540914712F2760CE5F088C869F46C3F84163D02666Eu6X5P" TargetMode="External"/><Relationship Id="rId56" Type="http://schemas.openxmlformats.org/officeDocument/2006/relationships/hyperlink" Target="consultantplus://offline/ref=0EDCF405E554346727C5626A6190D5FB4A23D2EAE988428E929F9E2EDCEFD5882CF8913A802EY026H" TargetMode="External"/><Relationship Id="rId64" Type="http://schemas.openxmlformats.org/officeDocument/2006/relationships/hyperlink" Target="consultantplus://offline/ref=0EDCF405E554346727C5626A6190D5FB4A23D2EAE988428E929F9E2EDCEFD5882CF8913A802EY026H" TargetMode="External"/><Relationship Id="rId69" Type="http://schemas.openxmlformats.org/officeDocument/2006/relationships/hyperlink" Target="consultantplus://offline/ref=0EDCF405E554346727C5626A6190D5FB4A23DCE8E48C428E929F9E2EDCEFD5882CF8913A8F2BY021H" TargetMode="External"/><Relationship Id="rId77" Type="http://schemas.openxmlformats.org/officeDocument/2006/relationships/hyperlink" Target="consultantplus://offline/ref=0EDCF405E554346727C5626A6190D5FB4A23D2EAE988428E929F9E2EDCEFD5882CF8913D8EY222H" TargetMode="External"/><Relationship Id="rId8" Type="http://schemas.openxmlformats.org/officeDocument/2006/relationships/header" Target="header1.xml"/><Relationship Id="rId51" Type="http://schemas.openxmlformats.org/officeDocument/2006/relationships/hyperlink" Target="consultantplus://offline/ref=E6FCF9D6F90BECBB227B777F3572EB1CCD7DB59ED98E4D151576E9C34DD74255545F9A82F684A01AAE569A5751431DED5025035ECE042F98u2PDH" TargetMode="External"/><Relationship Id="rId72" Type="http://schemas.openxmlformats.org/officeDocument/2006/relationships/hyperlink" Target="consultantplus://offline/ref=0EDCF405E554346727C5626A6190D5FB4A23D2EAE988428E929F9E2EDCEFD5882CF8913A86280463Y820H" TargetMode="External"/><Relationship Id="rId80" Type="http://schemas.openxmlformats.org/officeDocument/2006/relationships/hyperlink" Target="consultantplus://offline/ref=0EDCF405E554346727C5626A6190D5FB4A23D2EAE988428E929F9E2EDCEFD5882CF8913A86280566Y828H" TargetMode="External"/><Relationship Id="rId3" Type="http://schemas.openxmlformats.org/officeDocument/2006/relationships/styles" Target="styles.xml"/><Relationship Id="rId12" Type="http://schemas.openxmlformats.org/officeDocument/2006/relationships/hyperlink" Target="https://login.consultant.ru/link/?rnd=903185F191B9A4F9105899A5067A3489&amp;req=doc&amp;base=LAW&amp;n=349294&amp;dst=1958&amp;fld=134&amp;date=28.05.2020" TargetMode="External"/><Relationship Id="rId17" Type="http://schemas.openxmlformats.org/officeDocument/2006/relationships/hyperlink" Target="https://login.consultant.ru/link/?rnd=903185F191B9A4F9105899A5067A3489&amp;req=doc&amp;base=LAW&amp;n=349294&amp;dst=512&amp;fld=134&amp;date=28.05.2020" TargetMode="External"/><Relationship Id="rId25" Type="http://schemas.openxmlformats.org/officeDocument/2006/relationships/hyperlink" Target="https://login.consultant.ru/link/?rnd=903185F191B9A4F9105899A5067A3489&amp;req=doc&amp;base=LAW&amp;n=349294&amp;dst=101238&amp;fld=134&amp;date=28.05.2020" TargetMode="External"/><Relationship Id="rId33" Type="http://schemas.openxmlformats.org/officeDocument/2006/relationships/hyperlink" Target="consultantplus://offline/ref=F383C80AA98A75A50E5A4EEEFD4E8003B15C342EE0843C4E4AD22B53D4A59B9041CC711A059DBCE5r3y5Q" TargetMode="External"/><Relationship Id="rId38" Type="http://schemas.openxmlformats.org/officeDocument/2006/relationships/hyperlink" Target="consultantplus://offline/ref=6D794A1EE934E330CF35C14F593CF01DA2B36DEC8DB0F6A959A9F1200D6695E7E9F8AA5E3CF5W00EH" TargetMode="External"/><Relationship Id="rId46" Type="http://schemas.openxmlformats.org/officeDocument/2006/relationships/hyperlink" Target="consultantplus://offline/ref=66C7419E1648019CE5F181418D5449F639743540914712F2760CE5F088C869F46C3F84163D02666Eu6X3P" TargetMode="External"/><Relationship Id="rId59" Type="http://schemas.openxmlformats.org/officeDocument/2006/relationships/hyperlink" Target="consultantplus://offline/ref=0EDCF405E554346727C5626A6190D5FB4A23D2EAE988428E929F9E2EDCEFD5882CF8913A802EY026H" TargetMode="External"/><Relationship Id="rId67" Type="http://schemas.openxmlformats.org/officeDocument/2006/relationships/hyperlink" Target="consultantplus://offline/ref=0EDCF405E554346727C5626A6190D5FB4A23D2EAE988428E929F9E2EDCEFD5882CF8913A802EY026H" TargetMode="External"/><Relationship Id="rId20" Type="http://schemas.openxmlformats.org/officeDocument/2006/relationships/hyperlink" Target="https://login.consultant.ru/link/?rnd=903185F191B9A4F9105899A5067A3489&amp;req=doc&amp;base=LAW&amp;n=349294&amp;dst=2632&amp;fld=134&amp;date=28.05.2020" TargetMode="External"/><Relationship Id="rId41" Type="http://schemas.openxmlformats.org/officeDocument/2006/relationships/hyperlink" Target="consultantplus://offline/ref=7D4BEBC0499A0D7B3F1C89971F85C87BDB01301678DB9B90D4C3207DB208A140FF6DEB57CC9C18ECbAr1P" TargetMode="External"/><Relationship Id="rId54" Type="http://schemas.openxmlformats.org/officeDocument/2006/relationships/hyperlink" Target="consultantplus://offline/ref=0EDCF405E554346727C5626A6190D5FB4A23DCE8E48C428E929F9E2EDCEFD5882CF8913A8F2BY023H" TargetMode="External"/><Relationship Id="rId62" Type="http://schemas.openxmlformats.org/officeDocument/2006/relationships/hyperlink" Target="consultantplus://offline/ref=0EDCF405E554346727C5626A6190D5FB4A23D2EAE988428E929F9E2EDCEFD5882CF8913A802EY026H" TargetMode="External"/><Relationship Id="rId70" Type="http://schemas.openxmlformats.org/officeDocument/2006/relationships/hyperlink" Target="consultantplus://offline/ref=0EDCF405E554346727C5626A6190D5FB4A23DCE8E48C428E929F9E2EDCEFD5882CF8913A8F2BY021H" TargetMode="External"/><Relationship Id="rId75" Type="http://schemas.openxmlformats.org/officeDocument/2006/relationships/hyperlink" Target="consultantplus://offline/ref=0EDCF405E554346727C5626A6190D5FB4A23D2EAE988428E929F9E2EDCEFD5882CF8913A86280566Y827H"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gin.consultant.ru/link/?rnd=903185F191B9A4F9105899A5067A3489&amp;req=doc&amp;base=LAW&amp;n=349294&amp;dst=101121&amp;fld=134&amp;date=28.05.2020" TargetMode="External"/><Relationship Id="rId23" Type="http://schemas.openxmlformats.org/officeDocument/2006/relationships/hyperlink" Target="https://login.consultant.ru/link/?rnd=903185F191B9A4F9105899A5067A3489&amp;req=doc&amp;base=LAW&amp;n=349294&amp;dst=101223&amp;fld=134&amp;date=28.05.2020" TargetMode="External"/><Relationship Id="rId28" Type="http://schemas.openxmlformats.org/officeDocument/2006/relationships/hyperlink" Target="consultantplus://offline/ref=F7F4027914DC9A95AC39E7BD062596C93BEA1610DE0FAE24697D89C1F4ACCC6655C2894922F41807LDh1L" TargetMode="External"/><Relationship Id="rId36" Type="http://schemas.openxmlformats.org/officeDocument/2006/relationships/hyperlink" Target="consultantplus://offline/ref=431E55F26E080078A004D656FB86FF66F01DFEC829ED7B2CBE04691330428045DEE6ED97BD181D55R9iBL" TargetMode="External"/><Relationship Id="rId49" Type="http://schemas.openxmlformats.org/officeDocument/2006/relationships/hyperlink" Target="consultantplus://offline/ref=66C7419E1648019CE5F181418D5449F639743540914712F2760CE5F088C869F46C3F84163D06686Cu6X2P" TargetMode="External"/><Relationship Id="rId57" Type="http://schemas.openxmlformats.org/officeDocument/2006/relationships/hyperlink" Target="consultantplus://offline/ref=0EDCF405E554346727C5626A6190D5FB4A23D2EAE988428E929F9E2EDCEFD5882CF8913A802EY02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EE29A-D6E5-41D1-AE52-8CCB89D03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8482</Words>
  <Characters>48354</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Supreme Court of RF</Company>
  <LinksUpToDate>false</LinksUpToDate>
  <CharactersWithSpaces>56723</CharactersWithSpaces>
  <SharedDoc>false</SharedDoc>
  <HLinks>
    <vt:vector size="498" baseType="variant">
      <vt:variant>
        <vt:i4>6553656</vt:i4>
      </vt:variant>
      <vt:variant>
        <vt:i4>246</vt:i4>
      </vt:variant>
      <vt:variant>
        <vt:i4>0</vt:i4>
      </vt:variant>
      <vt:variant>
        <vt:i4>5</vt:i4>
      </vt:variant>
      <vt:variant>
        <vt:lpwstr>consultantplus://offline/ref=6DD705CC53FCF0AABDDE01A8DB45C4428D6402EF63A018D70948DEAFC7D2B241A694EB365252EF32t3l9L</vt:lpwstr>
      </vt:variant>
      <vt:variant>
        <vt:lpwstr/>
      </vt:variant>
      <vt:variant>
        <vt:i4>7077937</vt:i4>
      </vt:variant>
      <vt:variant>
        <vt:i4>243</vt:i4>
      </vt:variant>
      <vt:variant>
        <vt:i4>0</vt:i4>
      </vt:variant>
      <vt:variant>
        <vt:i4>5</vt:i4>
      </vt:variant>
      <vt:variant>
        <vt:lpwstr>consultantplus://offline/ref=232577FA6B0BEC1F08AEC0AF43BBAF61BD06290FFF5751C90174DD3D94CB5DA49A78931FA936F036tBk8L</vt:lpwstr>
      </vt:variant>
      <vt:variant>
        <vt:lpwstr/>
      </vt:variant>
      <vt:variant>
        <vt:i4>4063342</vt:i4>
      </vt:variant>
      <vt:variant>
        <vt:i4>240</vt:i4>
      </vt:variant>
      <vt:variant>
        <vt:i4>0</vt:i4>
      </vt:variant>
      <vt:variant>
        <vt:i4>5</vt:i4>
      </vt:variant>
      <vt:variant>
        <vt:lpwstr>consultantplus://offline/ref=0EDCF405E554346727C5626A6190D5FB4A23D2EAE988428E929F9E2EDCEFD5882CF8913A86280566Y828H</vt:lpwstr>
      </vt:variant>
      <vt:variant>
        <vt:lpwstr/>
      </vt:variant>
      <vt:variant>
        <vt:i4>4063329</vt:i4>
      </vt:variant>
      <vt:variant>
        <vt:i4>237</vt:i4>
      </vt:variant>
      <vt:variant>
        <vt:i4>0</vt:i4>
      </vt:variant>
      <vt:variant>
        <vt:i4>5</vt:i4>
      </vt:variant>
      <vt:variant>
        <vt:lpwstr>consultantplus://offline/ref=0EDCF405E554346727C5626A6190D5FB4A23D2EAE988428E929F9E2EDCEFD5882CF8913A86280566Y827H</vt:lpwstr>
      </vt:variant>
      <vt:variant>
        <vt:lpwstr/>
      </vt:variant>
      <vt:variant>
        <vt:i4>3670114</vt:i4>
      </vt:variant>
      <vt:variant>
        <vt:i4>234</vt:i4>
      </vt:variant>
      <vt:variant>
        <vt:i4>0</vt:i4>
      </vt:variant>
      <vt:variant>
        <vt:i4>5</vt:i4>
      </vt:variant>
      <vt:variant>
        <vt:lpwstr>consultantplus://offline/ref=0EDCF405E554346727C5626A6190D5FB4A23D2EAE988428E929F9E2EDCEFD5882CF8913A8422Y027H</vt:lpwstr>
      </vt:variant>
      <vt:variant>
        <vt:lpwstr/>
      </vt:variant>
      <vt:variant>
        <vt:i4>655363</vt:i4>
      </vt:variant>
      <vt:variant>
        <vt:i4>231</vt:i4>
      </vt:variant>
      <vt:variant>
        <vt:i4>0</vt:i4>
      </vt:variant>
      <vt:variant>
        <vt:i4>5</vt:i4>
      </vt:variant>
      <vt:variant>
        <vt:lpwstr>consultantplus://offline/ref=0EDCF405E554346727C5626A6190D5FB4A23D2EAE988428E929F9E2EDCEFD5882CF8913D8EY222H</vt:lpwstr>
      </vt:variant>
      <vt:variant>
        <vt:lpwstr/>
      </vt:variant>
      <vt:variant>
        <vt:i4>4063342</vt:i4>
      </vt:variant>
      <vt:variant>
        <vt:i4>228</vt:i4>
      </vt:variant>
      <vt:variant>
        <vt:i4>0</vt:i4>
      </vt:variant>
      <vt:variant>
        <vt:i4>5</vt:i4>
      </vt:variant>
      <vt:variant>
        <vt:lpwstr>consultantplus://offline/ref=0EDCF405E554346727C5626A6190D5FB4A23D2EAE988428E929F9E2EDCEFD5882CF8913A86280566Y828H</vt:lpwstr>
      </vt:variant>
      <vt:variant>
        <vt:lpwstr/>
      </vt:variant>
      <vt:variant>
        <vt:i4>4063329</vt:i4>
      </vt:variant>
      <vt:variant>
        <vt:i4>225</vt:i4>
      </vt:variant>
      <vt:variant>
        <vt:i4>0</vt:i4>
      </vt:variant>
      <vt:variant>
        <vt:i4>5</vt:i4>
      </vt:variant>
      <vt:variant>
        <vt:lpwstr>consultantplus://offline/ref=0EDCF405E554346727C5626A6190D5FB4A23D2EAE988428E929F9E2EDCEFD5882CF8913A86280566Y827H</vt:lpwstr>
      </vt:variant>
      <vt:variant>
        <vt:lpwstr/>
      </vt:variant>
      <vt:variant>
        <vt:i4>3670114</vt:i4>
      </vt:variant>
      <vt:variant>
        <vt:i4>222</vt:i4>
      </vt:variant>
      <vt:variant>
        <vt:i4>0</vt:i4>
      </vt:variant>
      <vt:variant>
        <vt:i4>5</vt:i4>
      </vt:variant>
      <vt:variant>
        <vt:lpwstr>consultantplus://offline/ref=0EDCF405E554346727C5626A6190D5FB4A23D2EAE988428E929F9E2EDCEFD5882CF8913A8422Y027H</vt:lpwstr>
      </vt:variant>
      <vt:variant>
        <vt:lpwstr/>
      </vt:variant>
      <vt:variant>
        <vt:i4>655363</vt:i4>
      </vt:variant>
      <vt:variant>
        <vt:i4>219</vt:i4>
      </vt:variant>
      <vt:variant>
        <vt:i4>0</vt:i4>
      </vt:variant>
      <vt:variant>
        <vt:i4>5</vt:i4>
      </vt:variant>
      <vt:variant>
        <vt:lpwstr>consultantplus://offline/ref=0EDCF405E554346727C5626A6190D5FB4A23D2EAE988428E929F9E2EDCEFD5882CF8913D8EY222H</vt:lpwstr>
      </vt:variant>
      <vt:variant>
        <vt:lpwstr/>
      </vt:variant>
      <vt:variant>
        <vt:i4>4063330</vt:i4>
      </vt:variant>
      <vt:variant>
        <vt:i4>216</vt:i4>
      </vt:variant>
      <vt:variant>
        <vt:i4>0</vt:i4>
      </vt:variant>
      <vt:variant>
        <vt:i4>5</vt:i4>
      </vt:variant>
      <vt:variant>
        <vt:lpwstr>consultantplus://offline/ref=0EDCF405E554346727C5626A6190D5FB4A23D2EAE988428E929F9E2EDCEFD5882CF8913A86280463Y820H</vt:lpwstr>
      </vt:variant>
      <vt:variant>
        <vt:lpwstr/>
      </vt:variant>
      <vt:variant>
        <vt:i4>3670072</vt:i4>
      </vt:variant>
      <vt:variant>
        <vt:i4>213</vt:i4>
      </vt:variant>
      <vt:variant>
        <vt:i4>0</vt:i4>
      </vt:variant>
      <vt:variant>
        <vt:i4>5</vt:i4>
      </vt:variant>
      <vt:variant>
        <vt:lpwstr>consultantplus://offline/ref=0EDCF405E554346727C5626A6190D5FB4A23DCE8E48C428E929F9E2EDCEFD5882CF8913A8F2BY021H</vt:lpwstr>
      </vt:variant>
      <vt:variant>
        <vt:lpwstr/>
      </vt:variant>
      <vt:variant>
        <vt:i4>3670072</vt:i4>
      </vt:variant>
      <vt:variant>
        <vt:i4>210</vt:i4>
      </vt:variant>
      <vt:variant>
        <vt:i4>0</vt:i4>
      </vt:variant>
      <vt:variant>
        <vt:i4>5</vt:i4>
      </vt:variant>
      <vt:variant>
        <vt:lpwstr>consultantplus://offline/ref=0EDCF405E554346727C5626A6190D5FB4A23DCE8E48C428E929F9E2EDCEFD5882CF8913A8F2BY021H</vt:lpwstr>
      </vt:variant>
      <vt:variant>
        <vt:lpwstr/>
      </vt:variant>
      <vt:variant>
        <vt:i4>3670072</vt:i4>
      </vt:variant>
      <vt:variant>
        <vt:i4>207</vt:i4>
      </vt:variant>
      <vt:variant>
        <vt:i4>0</vt:i4>
      </vt:variant>
      <vt:variant>
        <vt:i4>5</vt:i4>
      </vt:variant>
      <vt:variant>
        <vt:lpwstr>consultantplus://offline/ref=0EDCF405E554346727C5626A6190D5FB4A23DCE8E48C428E929F9E2EDCEFD5882CF8913A8F2BY021H</vt:lpwstr>
      </vt:variant>
      <vt:variant>
        <vt:lpwstr/>
      </vt:variant>
      <vt:variant>
        <vt:i4>3670064</vt:i4>
      </vt:variant>
      <vt:variant>
        <vt:i4>204</vt:i4>
      </vt:variant>
      <vt:variant>
        <vt:i4>0</vt:i4>
      </vt:variant>
      <vt:variant>
        <vt:i4>5</vt:i4>
      </vt:variant>
      <vt:variant>
        <vt:lpwstr>consultantplus://offline/ref=0EDCF405E554346727C5626A6190D5FB4A23D2EAE988428E929F9E2EDCEFD5882CF8913A802EY026H</vt:lpwstr>
      </vt:variant>
      <vt:variant>
        <vt:lpwstr/>
      </vt:variant>
      <vt:variant>
        <vt:i4>3670064</vt:i4>
      </vt:variant>
      <vt:variant>
        <vt:i4>201</vt:i4>
      </vt:variant>
      <vt:variant>
        <vt:i4>0</vt:i4>
      </vt:variant>
      <vt:variant>
        <vt:i4>5</vt:i4>
      </vt:variant>
      <vt:variant>
        <vt:lpwstr>consultantplus://offline/ref=0EDCF405E554346727C5626A6190D5FB4A23D2EAE988428E929F9E2EDCEFD5882CF8913A802EY026H</vt:lpwstr>
      </vt:variant>
      <vt:variant>
        <vt:lpwstr/>
      </vt:variant>
      <vt:variant>
        <vt:i4>655362</vt:i4>
      </vt:variant>
      <vt:variant>
        <vt:i4>198</vt:i4>
      </vt:variant>
      <vt:variant>
        <vt:i4>0</vt:i4>
      </vt:variant>
      <vt:variant>
        <vt:i4>5</vt:i4>
      </vt:variant>
      <vt:variant>
        <vt:lpwstr>consultantplus://offline/ref=0EDCF405E554346727C5626A6190D5FB4A23D2EAE988428E929F9E2EDCEFD5882CF8913F81Y22EH</vt:lpwstr>
      </vt:variant>
      <vt:variant>
        <vt:lpwstr/>
      </vt:variant>
      <vt:variant>
        <vt:i4>3670079</vt:i4>
      </vt:variant>
      <vt:variant>
        <vt:i4>195</vt:i4>
      </vt:variant>
      <vt:variant>
        <vt:i4>0</vt:i4>
      </vt:variant>
      <vt:variant>
        <vt:i4>5</vt:i4>
      </vt:variant>
      <vt:variant>
        <vt:lpwstr>consultantplus://offline/ref=0EDCF405E554346727C5626A6190D5FB4A23DCE8E48C428E929F9E2EDCEFD5882CF8913A8F2BY026H</vt:lpwstr>
      </vt:variant>
      <vt:variant>
        <vt:lpwstr/>
      </vt:variant>
      <vt:variant>
        <vt:i4>3670064</vt:i4>
      </vt:variant>
      <vt:variant>
        <vt:i4>191</vt:i4>
      </vt:variant>
      <vt:variant>
        <vt:i4>0</vt:i4>
      </vt:variant>
      <vt:variant>
        <vt:i4>5</vt:i4>
      </vt:variant>
      <vt:variant>
        <vt:lpwstr>consultantplus://offline/ref=0EDCF405E554346727C5626A6190D5FB4A23D2EAE988428E929F9E2EDCEFD5882CF8913A802EY026H</vt:lpwstr>
      </vt:variant>
      <vt:variant>
        <vt:lpwstr/>
      </vt:variant>
      <vt:variant>
        <vt:i4>3670064</vt:i4>
      </vt:variant>
      <vt:variant>
        <vt:i4>188</vt:i4>
      </vt:variant>
      <vt:variant>
        <vt:i4>0</vt:i4>
      </vt:variant>
      <vt:variant>
        <vt:i4>5</vt:i4>
      </vt:variant>
      <vt:variant>
        <vt:lpwstr>consultantplus://offline/ref=0EDCF405E554346727C5626A6190D5FB4A23D2EAE988428E929F9E2EDCEFD5882CF8913A802EY026H</vt:lpwstr>
      </vt:variant>
      <vt:variant>
        <vt:lpwstr/>
      </vt:variant>
      <vt:variant>
        <vt:i4>3670064</vt:i4>
      </vt:variant>
      <vt:variant>
        <vt:i4>186</vt:i4>
      </vt:variant>
      <vt:variant>
        <vt:i4>0</vt:i4>
      </vt:variant>
      <vt:variant>
        <vt:i4>5</vt:i4>
      </vt:variant>
      <vt:variant>
        <vt:lpwstr>consultantplus://offline/ref=0EDCF405E554346727C5626A6190D5FB4A23D2EAE988428E929F9E2EDCEFD5882CF8913A802EY026H</vt:lpwstr>
      </vt:variant>
      <vt:variant>
        <vt:lpwstr/>
      </vt:variant>
      <vt:variant>
        <vt:i4>3670064</vt:i4>
      </vt:variant>
      <vt:variant>
        <vt:i4>183</vt:i4>
      </vt:variant>
      <vt:variant>
        <vt:i4>0</vt:i4>
      </vt:variant>
      <vt:variant>
        <vt:i4>5</vt:i4>
      </vt:variant>
      <vt:variant>
        <vt:lpwstr>consultantplus://offline/ref=0EDCF405E554346727C5626A6190D5FB4A23D2EAE988428E929F9E2EDCEFD5882CF8913A802EY026H</vt:lpwstr>
      </vt:variant>
      <vt:variant>
        <vt:lpwstr/>
      </vt:variant>
      <vt:variant>
        <vt:i4>3670064</vt:i4>
      </vt:variant>
      <vt:variant>
        <vt:i4>180</vt:i4>
      </vt:variant>
      <vt:variant>
        <vt:i4>0</vt:i4>
      </vt:variant>
      <vt:variant>
        <vt:i4>5</vt:i4>
      </vt:variant>
      <vt:variant>
        <vt:lpwstr>consultantplus://offline/ref=0EDCF405E554346727C5626A6190D5FB4A23D2EAE988428E929F9E2EDCEFD5882CF8913A802EY026H</vt:lpwstr>
      </vt:variant>
      <vt:variant>
        <vt:lpwstr/>
      </vt:variant>
      <vt:variant>
        <vt:i4>5242882</vt:i4>
      </vt:variant>
      <vt:variant>
        <vt:i4>177</vt:i4>
      </vt:variant>
      <vt:variant>
        <vt:i4>0</vt:i4>
      </vt:variant>
      <vt:variant>
        <vt:i4>5</vt:i4>
      </vt:variant>
      <vt:variant>
        <vt:lpwstr/>
      </vt:variant>
      <vt:variant>
        <vt:lpwstr>Par14</vt:lpwstr>
      </vt:variant>
      <vt:variant>
        <vt:i4>5242882</vt:i4>
      </vt:variant>
      <vt:variant>
        <vt:i4>174</vt:i4>
      </vt:variant>
      <vt:variant>
        <vt:i4>0</vt:i4>
      </vt:variant>
      <vt:variant>
        <vt:i4>5</vt:i4>
      </vt:variant>
      <vt:variant>
        <vt:lpwstr/>
      </vt:variant>
      <vt:variant>
        <vt:lpwstr>Par14</vt:lpwstr>
      </vt:variant>
      <vt:variant>
        <vt:i4>3670064</vt:i4>
      </vt:variant>
      <vt:variant>
        <vt:i4>171</vt:i4>
      </vt:variant>
      <vt:variant>
        <vt:i4>0</vt:i4>
      </vt:variant>
      <vt:variant>
        <vt:i4>5</vt:i4>
      </vt:variant>
      <vt:variant>
        <vt:lpwstr>consultantplus://offline/ref=0EDCF405E554346727C5626A6190D5FB4A23D2EAE988428E929F9E2EDCEFD5882CF8913A802EY026H</vt:lpwstr>
      </vt:variant>
      <vt:variant>
        <vt:lpwstr/>
      </vt:variant>
      <vt:variant>
        <vt:i4>3670064</vt:i4>
      </vt:variant>
      <vt:variant>
        <vt:i4>168</vt:i4>
      </vt:variant>
      <vt:variant>
        <vt:i4>0</vt:i4>
      </vt:variant>
      <vt:variant>
        <vt:i4>5</vt:i4>
      </vt:variant>
      <vt:variant>
        <vt:lpwstr>consultantplus://offline/ref=0EDCF405E554346727C5626A6190D5FB4A23D2EAE988428E929F9E2EDCEFD5882CF8913A802EY026H</vt:lpwstr>
      </vt:variant>
      <vt:variant>
        <vt:lpwstr/>
      </vt:variant>
      <vt:variant>
        <vt:i4>3670064</vt:i4>
      </vt:variant>
      <vt:variant>
        <vt:i4>164</vt:i4>
      </vt:variant>
      <vt:variant>
        <vt:i4>0</vt:i4>
      </vt:variant>
      <vt:variant>
        <vt:i4>5</vt:i4>
      </vt:variant>
      <vt:variant>
        <vt:lpwstr>consultantplus://offline/ref=0EDCF405E554346727C5626A6190D5FB4A23D2EAE988428E929F9E2EDCEFD5882CF8913A802EY026H</vt:lpwstr>
      </vt:variant>
      <vt:variant>
        <vt:lpwstr/>
      </vt:variant>
      <vt:variant>
        <vt:i4>3670064</vt:i4>
      </vt:variant>
      <vt:variant>
        <vt:i4>161</vt:i4>
      </vt:variant>
      <vt:variant>
        <vt:i4>0</vt:i4>
      </vt:variant>
      <vt:variant>
        <vt:i4>5</vt:i4>
      </vt:variant>
      <vt:variant>
        <vt:lpwstr>consultantplus://offline/ref=0EDCF405E554346727C5626A6190D5FB4A23D2EAE988428E929F9E2EDCEFD5882CF8913A802EY026H</vt:lpwstr>
      </vt:variant>
      <vt:variant>
        <vt:lpwstr/>
      </vt:variant>
      <vt:variant>
        <vt:i4>3670064</vt:i4>
      </vt:variant>
      <vt:variant>
        <vt:i4>159</vt:i4>
      </vt:variant>
      <vt:variant>
        <vt:i4>0</vt:i4>
      </vt:variant>
      <vt:variant>
        <vt:i4>5</vt:i4>
      </vt:variant>
      <vt:variant>
        <vt:lpwstr>consultantplus://offline/ref=0EDCF405E554346727C5626A6190D5FB4A23D2EAE988428E929F9E2EDCEFD5882CF8913A802EY026H</vt:lpwstr>
      </vt:variant>
      <vt:variant>
        <vt:lpwstr/>
      </vt:variant>
      <vt:variant>
        <vt:i4>3670074</vt:i4>
      </vt:variant>
      <vt:variant>
        <vt:i4>156</vt:i4>
      </vt:variant>
      <vt:variant>
        <vt:i4>0</vt:i4>
      </vt:variant>
      <vt:variant>
        <vt:i4>5</vt:i4>
      </vt:variant>
      <vt:variant>
        <vt:lpwstr>consultantplus://offline/ref=0EDCF405E554346727C5626A6190D5FB4A23DCE8E48C428E929F9E2EDCEFD5882CF8913A8F2BY023H</vt:lpwstr>
      </vt:variant>
      <vt:variant>
        <vt:lpwstr/>
      </vt:variant>
      <vt:variant>
        <vt:i4>3670064</vt:i4>
      </vt:variant>
      <vt:variant>
        <vt:i4>153</vt:i4>
      </vt:variant>
      <vt:variant>
        <vt:i4>0</vt:i4>
      </vt:variant>
      <vt:variant>
        <vt:i4>5</vt:i4>
      </vt:variant>
      <vt:variant>
        <vt:lpwstr>consultantplus://offline/ref=0EDCF405E554346727C5626A6190D5FB4A23D2EAE988428E929F9E2EDCEFD5882CF8913A802EY026H</vt:lpwstr>
      </vt:variant>
      <vt:variant>
        <vt:lpwstr/>
      </vt:variant>
      <vt:variant>
        <vt:i4>3670074</vt:i4>
      </vt:variant>
      <vt:variant>
        <vt:i4>150</vt:i4>
      </vt:variant>
      <vt:variant>
        <vt:i4>0</vt:i4>
      </vt:variant>
      <vt:variant>
        <vt:i4>5</vt:i4>
      </vt:variant>
      <vt:variant>
        <vt:lpwstr>consultantplus://offline/ref=0EDCF405E554346727C5626A6190D5FB4A23DCE8E48C428E929F9E2EDCEFD5882CF8913A8F2BY023H</vt:lpwstr>
      </vt:variant>
      <vt:variant>
        <vt:lpwstr/>
      </vt:variant>
      <vt:variant>
        <vt:i4>3670064</vt:i4>
      </vt:variant>
      <vt:variant>
        <vt:i4>147</vt:i4>
      </vt:variant>
      <vt:variant>
        <vt:i4>0</vt:i4>
      </vt:variant>
      <vt:variant>
        <vt:i4>5</vt:i4>
      </vt:variant>
      <vt:variant>
        <vt:lpwstr>consultantplus://offline/ref=0EDCF405E554346727C5626A6190D5FB4A23D2EAE988428E929F9E2EDCEFD5882CF8913A802EY026H</vt:lpwstr>
      </vt:variant>
      <vt:variant>
        <vt:lpwstr/>
      </vt:variant>
      <vt:variant>
        <vt:i4>7536697</vt:i4>
      </vt:variant>
      <vt:variant>
        <vt:i4>144</vt:i4>
      </vt:variant>
      <vt:variant>
        <vt:i4>0</vt:i4>
      </vt:variant>
      <vt:variant>
        <vt:i4>5</vt:i4>
      </vt:variant>
      <vt:variant>
        <vt:lpwstr>consultantplus://offline/ref=E6FCF9D6F90BECBB227B777F3572EB1CCD7DB59ED98E4D151576E9C34DD74255545F9A82F684A01AAE569A5751431DED5025035ECE042F98u2PDH</vt:lpwstr>
      </vt:variant>
      <vt:variant>
        <vt:lpwstr/>
      </vt:variant>
      <vt:variant>
        <vt:i4>7536741</vt:i4>
      </vt:variant>
      <vt:variant>
        <vt:i4>141</vt:i4>
      </vt:variant>
      <vt:variant>
        <vt:i4>0</vt:i4>
      </vt:variant>
      <vt:variant>
        <vt:i4>5</vt:i4>
      </vt:variant>
      <vt:variant>
        <vt:lpwstr>consultantplus://offline/ref=E6FCF9D6F90BECBB227B777F3572EB1CCD7DB59ED98E4D151576E9C34DD74255545F9A82F681A61BA9569A5751431DED5025035ECE042F98u2PDH</vt:lpwstr>
      </vt:variant>
      <vt:variant>
        <vt:lpwstr/>
      </vt:variant>
      <vt:variant>
        <vt:i4>5439490</vt:i4>
      </vt:variant>
      <vt:variant>
        <vt:i4>138</vt:i4>
      </vt:variant>
      <vt:variant>
        <vt:i4>0</vt:i4>
      </vt:variant>
      <vt:variant>
        <vt:i4>5</vt:i4>
      </vt:variant>
      <vt:variant>
        <vt:lpwstr/>
      </vt:variant>
      <vt:variant>
        <vt:lpwstr>Par2</vt:lpwstr>
      </vt:variant>
      <vt:variant>
        <vt:i4>5439490</vt:i4>
      </vt:variant>
      <vt:variant>
        <vt:i4>135</vt:i4>
      </vt:variant>
      <vt:variant>
        <vt:i4>0</vt:i4>
      </vt:variant>
      <vt:variant>
        <vt:i4>5</vt:i4>
      </vt:variant>
      <vt:variant>
        <vt:lpwstr/>
      </vt:variant>
      <vt:variant>
        <vt:lpwstr>Par2</vt:lpwstr>
      </vt:variant>
      <vt:variant>
        <vt:i4>6553706</vt:i4>
      </vt:variant>
      <vt:variant>
        <vt:i4>132</vt:i4>
      </vt:variant>
      <vt:variant>
        <vt:i4>0</vt:i4>
      </vt:variant>
      <vt:variant>
        <vt:i4>5</vt:i4>
      </vt:variant>
      <vt:variant>
        <vt:lpwstr>consultantplus://offline/ref=66C7419E1648019CE5F181418D5449F639743540914712F2760CE5F088C869F46C3F84163D06686Cu6X2P</vt:lpwstr>
      </vt:variant>
      <vt:variant>
        <vt:lpwstr/>
      </vt:variant>
      <vt:variant>
        <vt:i4>6553697</vt:i4>
      </vt:variant>
      <vt:variant>
        <vt:i4>129</vt:i4>
      </vt:variant>
      <vt:variant>
        <vt:i4>0</vt:i4>
      </vt:variant>
      <vt:variant>
        <vt:i4>5</vt:i4>
      </vt:variant>
      <vt:variant>
        <vt:lpwstr>consultantplus://offline/ref=66C7419E1648019CE5F181418D5449F639743540914712F2760CE5F088C869F46C3F84163D02666Eu6X5P</vt:lpwstr>
      </vt:variant>
      <vt:variant>
        <vt:lpwstr/>
      </vt:variant>
      <vt:variant>
        <vt:i4>6553696</vt:i4>
      </vt:variant>
      <vt:variant>
        <vt:i4>126</vt:i4>
      </vt:variant>
      <vt:variant>
        <vt:i4>0</vt:i4>
      </vt:variant>
      <vt:variant>
        <vt:i4>5</vt:i4>
      </vt:variant>
      <vt:variant>
        <vt:lpwstr>consultantplus://offline/ref=66C7419E1648019CE5F181418D5449F639743540914712F2760CE5F088C869F46C3F84163D02666Eu6X4P</vt:lpwstr>
      </vt:variant>
      <vt:variant>
        <vt:lpwstr/>
      </vt:variant>
      <vt:variant>
        <vt:i4>6553703</vt:i4>
      </vt:variant>
      <vt:variant>
        <vt:i4>123</vt:i4>
      </vt:variant>
      <vt:variant>
        <vt:i4>0</vt:i4>
      </vt:variant>
      <vt:variant>
        <vt:i4>5</vt:i4>
      </vt:variant>
      <vt:variant>
        <vt:lpwstr>consultantplus://offline/ref=66C7419E1648019CE5F181418D5449F639743540914712F2760CE5F088C869F46C3F84163D02666Eu6X3P</vt:lpwstr>
      </vt:variant>
      <vt:variant>
        <vt:lpwstr/>
      </vt:variant>
      <vt:variant>
        <vt:i4>6553655</vt:i4>
      </vt:variant>
      <vt:variant>
        <vt:i4>120</vt:i4>
      </vt:variant>
      <vt:variant>
        <vt:i4>0</vt:i4>
      </vt:variant>
      <vt:variant>
        <vt:i4>5</vt:i4>
      </vt:variant>
      <vt:variant>
        <vt:lpwstr>consultantplus://offline/ref=66C7419E1648019CE5F181418D5449F639743540914712F2760CE5F088C869F46C3F84163D02666Du6XBP</vt:lpwstr>
      </vt:variant>
      <vt:variant>
        <vt:lpwstr/>
      </vt:variant>
      <vt:variant>
        <vt:i4>6553653</vt:i4>
      </vt:variant>
      <vt:variant>
        <vt:i4>117</vt:i4>
      </vt:variant>
      <vt:variant>
        <vt:i4>0</vt:i4>
      </vt:variant>
      <vt:variant>
        <vt:i4>5</vt:i4>
      </vt:variant>
      <vt:variant>
        <vt:lpwstr>consultantplus://offline/ref=66C7419E1648019CE5F181418D5449F63974344D904D12F2760CE5F088C869F46C3F84163D026A6Eu6X1P</vt:lpwstr>
      </vt:variant>
      <vt:variant>
        <vt:lpwstr/>
      </vt:variant>
      <vt:variant>
        <vt:i4>5505115</vt:i4>
      </vt:variant>
      <vt:variant>
        <vt:i4>114</vt:i4>
      </vt:variant>
      <vt:variant>
        <vt:i4>0</vt:i4>
      </vt:variant>
      <vt:variant>
        <vt:i4>5</vt:i4>
      </vt:variant>
      <vt:variant>
        <vt:lpwstr>consultantplus://offline/ref=66C7419E1648019CE5F181418D5449F63974344D904D12F2760CE5F088C869F46C3F841238u0X7P</vt:lpwstr>
      </vt:variant>
      <vt:variant>
        <vt:lpwstr/>
      </vt:variant>
      <vt:variant>
        <vt:i4>5505114</vt:i4>
      </vt:variant>
      <vt:variant>
        <vt:i4>111</vt:i4>
      </vt:variant>
      <vt:variant>
        <vt:i4>0</vt:i4>
      </vt:variant>
      <vt:variant>
        <vt:i4>5</vt:i4>
      </vt:variant>
      <vt:variant>
        <vt:lpwstr>consultantplus://offline/ref=66C7419E1648019CE5F181418D5449F63974344D904D12F2760CE5F088C869F46C3F841238u0X6P</vt:lpwstr>
      </vt:variant>
      <vt:variant>
        <vt:lpwstr/>
      </vt:variant>
      <vt:variant>
        <vt:i4>8060976</vt:i4>
      </vt:variant>
      <vt:variant>
        <vt:i4>108</vt:i4>
      </vt:variant>
      <vt:variant>
        <vt:i4>0</vt:i4>
      </vt:variant>
      <vt:variant>
        <vt:i4>5</vt:i4>
      </vt:variant>
      <vt:variant>
        <vt:lpwstr>consultantplus://offline/ref=7D4BEBC0499A0D7B3F1C89971F85C87BDB01301678DB9B90D4C3207DB208A140FF6DEB57CC9C18ECbAr1P</vt:lpwstr>
      </vt:variant>
      <vt:variant>
        <vt:lpwstr/>
      </vt:variant>
      <vt:variant>
        <vt:i4>7077942</vt:i4>
      </vt:variant>
      <vt:variant>
        <vt:i4>105</vt:i4>
      </vt:variant>
      <vt:variant>
        <vt:i4>0</vt:i4>
      </vt:variant>
      <vt:variant>
        <vt:i4>5</vt:i4>
      </vt:variant>
      <vt:variant>
        <vt:lpwstr>consultantplus://offline/ref=6D794A1EE934E330CF35C14F593CF01DA2B36DEC8DB0F6A959A9F1200D6695E7E9F8AA5E3CF5W00EH</vt:lpwstr>
      </vt:variant>
      <vt:variant>
        <vt:lpwstr/>
      </vt:variant>
      <vt:variant>
        <vt:i4>6619187</vt:i4>
      </vt:variant>
      <vt:variant>
        <vt:i4>102</vt:i4>
      </vt:variant>
      <vt:variant>
        <vt:i4>0</vt:i4>
      </vt:variant>
      <vt:variant>
        <vt:i4>5</vt:i4>
      </vt:variant>
      <vt:variant>
        <vt:lpwstr>consultantplus://offline/ref=6D794A1EE934E330CF35C14F593CF01DA2B363E581B3F6A959A9F1200D6695E7E9F8AA5E35F50899WD04H</vt:lpwstr>
      </vt:variant>
      <vt:variant>
        <vt:lpwstr/>
      </vt:variant>
      <vt:variant>
        <vt:i4>7077942</vt:i4>
      </vt:variant>
      <vt:variant>
        <vt:i4>99</vt:i4>
      </vt:variant>
      <vt:variant>
        <vt:i4>0</vt:i4>
      </vt:variant>
      <vt:variant>
        <vt:i4>5</vt:i4>
      </vt:variant>
      <vt:variant>
        <vt:lpwstr>consultantplus://offline/ref=6D794A1EE934E330CF35C14F593CF01DA2B36DEC8DB0F6A959A9F1200D6695E7E9F8AA5E3CF5W00EH</vt:lpwstr>
      </vt:variant>
      <vt:variant>
        <vt:lpwstr/>
      </vt:variant>
      <vt:variant>
        <vt:i4>7077942</vt:i4>
      </vt:variant>
      <vt:variant>
        <vt:i4>96</vt:i4>
      </vt:variant>
      <vt:variant>
        <vt:i4>0</vt:i4>
      </vt:variant>
      <vt:variant>
        <vt:i4>5</vt:i4>
      </vt:variant>
      <vt:variant>
        <vt:lpwstr>consultantplus://offline/ref=6D794A1EE934E330CF35C14F593CF01DA2B36DEC8DB0F6A959A9F1200D6695E7E9F8AA5E3CF5W00EH</vt:lpwstr>
      </vt:variant>
      <vt:variant>
        <vt:lpwstr/>
      </vt:variant>
      <vt:variant>
        <vt:i4>4063290</vt:i4>
      </vt:variant>
      <vt:variant>
        <vt:i4>93</vt:i4>
      </vt:variant>
      <vt:variant>
        <vt:i4>0</vt:i4>
      </vt:variant>
      <vt:variant>
        <vt:i4>5</vt:i4>
      </vt:variant>
      <vt:variant>
        <vt:lpwstr>consultantplus://offline/ref=431E55F26E080078A004D656FB86FF66F01DFEC829ED7B2CBE04691330428045DEE6ED97BD181D55R9iBL</vt:lpwstr>
      </vt:variant>
      <vt:variant>
        <vt:lpwstr/>
      </vt:variant>
      <vt:variant>
        <vt:i4>7929916</vt:i4>
      </vt:variant>
      <vt:variant>
        <vt:i4>90</vt:i4>
      </vt:variant>
      <vt:variant>
        <vt:i4>0</vt:i4>
      </vt:variant>
      <vt:variant>
        <vt:i4>5</vt:i4>
      </vt:variant>
      <vt:variant>
        <vt:lpwstr>consultantplus://offline/ref=E9C7090BA1F5E1F06B2DB0D446025915483FC6D05C8A1FAA4BE081D08E407C2AA788ECEC8DDF79E814eFG</vt:lpwstr>
      </vt:variant>
      <vt:variant>
        <vt:lpwstr/>
      </vt:variant>
      <vt:variant>
        <vt:i4>4063290</vt:i4>
      </vt:variant>
      <vt:variant>
        <vt:i4>87</vt:i4>
      </vt:variant>
      <vt:variant>
        <vt:i4>0</vt:i4>
      </vt:variant>
      <vt:variant>
        <vt:i4>5</vt:i4>
      </vt:variant>
      <vt:variant>
        <vt:lpwstr>consultantplus://offline/ref=431E55F26E080078A004D656FB86FF66F01DFEC829ED7B2CBE04691330428045DEE6ED97BD181D55R9iBL</vt:lpwstr>
      </vt:variant>
      <vt:variant>
        <vt:lpwstr/>
      </vt:variant>
      <vt:variant>
        <vt:i4>3342389</vt:i4>
      </vt:variant>
      <vt:variant>
        <vt:i4>84</vt:i4>
      </vt:variant>
      <vt:variant>
        <vt:i4>0</vt:i4>
      </vt:variant>
      <vt:variant>
        <vt:i4>5</vt:i4>
      </vt:variant>
      <vt:variant>
        <vt:lpwstr>consultantplus://offline/ref=F383C80AA98A75A50E5A4EEEFD4E8003B15C342EE0843C4E4AD22B53D4A59B9041CC711A059DBCE5r3y5Q</vt:lpwstr>
      </vt:variant>
      <vt:variant>
        <vt:lpwstr/>
      </vt:variant>
      <vt:variant>
        <vt:i4>5570562</vt:i4>
      </vt:variant>
      <vt:variant>
        <vt:i4>81</vt:i4>
      </vt:variant>
      <vt:variant>
        <vt:i4>0</vt:i4>
      </vt:variant>
      <vt:variant>
        <vt:i4>5</vt:i4>
      </vt:variant>
      <vt:variant>
        <vt:lpwstr/>
      </vt:variant>
      <vt:variant>
        <vt:lpwstr>Par4</vt:lpwstr>
      </vt:variant>
      <vt:variant>
        <vt:i4>5439490</vt:i4>
      </vt:variant>
      <vt:variant>
        <vt:i4>78</vt:i4>
      </vt:variant>
      <vt:variant>
        <vt:i4>0</vt:i4>
      </vt:variant>
      <vt:variant>
        <vt:i4>5</vt:i4>
      </vt:variant>
      <vt:variant>
        <vt:lpwstr/>
      </vt:variant>
      <vt:variant>
        <vt:lpwstr>Par2</vt:lpwstr>
      </vt:variant>
      <vt:variant>
        <vt:i4>5570562</vt:i4>
      </vt:variant>
      <vt:variant>
        <vt:i4>75</vt:i4>
      </vt:variant>
      <vt:variant>
        <vt:i4>0</vt:i4>
      </vt:variant>
      <vt:variant>
        <vt:i4>5</vt:i4>
      </vt:variant>
      <vt:variant>
        <vt:lpwstr/>
      </vt:variant>
      <vt:variant>
        <vt:lpwstr>Par4</vt:lpwstr>
      </vt:variant>
      <vt:variant>
        <vt:i4>5439490</vt:i4>
      </vt:variant>
      <vt:variant>
        <vt:i4>72</vt:i4>
      </vt:variant>
      <vt:variant>
        <vt:i4>0</vt:i4>
      </vt:variant>
      <vt:variant>
        <vt:i4>5</vt:i4>
      </vt:variant>
      <vt:variant>
        <vt:lpwstr/>
      </vt:variant>
      <vt:variant>
        <vt:lpwstr>Par2</vt:lpwstr>
      </vt:variant>
      <vt:variant>
        <vt:i4>3342390</vt:i4>
      </vt:variant>
      <vt:variant>
        <vt:i4>69</vt:i4>
      </vt:variant>
      <vt:variant>
        <vt:i4>0</vt:i4>
      </vt:variant>
      <vt:variant>
        <vt:i4>5</vt:i4>
      </vt:variant>
      <vt:variant>
        <vt:lpwstr>consultantplus://offline/ref=F383C80AA98A75A50E5A4EEEFD4E8003B15C342EE68C3C4E4AD22B53D4A59B9041CC711A059DBCEFr3y4Q</vt:lpwstr>
      </vt:variant>
      <vt:variant>
        <vt:lpwstr/>
      </vt:variant>
      <vt:variant>
        <vt:i4>8323121</vt:i4>
      </vt:variant>
      <vt:variant>
        <vt:i4>66</vt:i4>
      </vt:variant>
      <vt:variant>
        <vt:i4>0</vt:i4>
      </vt:variant>
      <vt:variant>
        <vt:i4>5</vt:i4>
      </vt:variant>
      <vt:variant>
        <vt:lpwstr>consultantplus://offline/ref=6B14664374946CB5026A4517F7BCE8A7F055E094731D0B4F225A206099A303F8210F74E03907E9EE1Ft8Q</vt:lpwstr>
      </vt:variant>
      <vt:variant>
        <vt:lpwstr/>
      </vt:variant>
      <vt:variant>
        <vt:i4>2818154</vt:i4>
      </vt:variant>
      <vt:variant>
        <vt:i4>63</vt:i4>
      </vt:variant>
      <vt:variant>
        <vt:i4>0</vt:i4>
      </vt:variant>
      <vt:variant>
        <vt:i4>5</vt:i4>
      </vt:variant>
      <vt:variant>
        <vt:lpwstr>consultantplus://offline/ref=A99C934720E72E211BBBF59CBC606C8B5E0ABBCEEC83157CFDC5D05F3BE506C159D74241B60B7D6CB141D5CC19B5D93A663F74689F5ALBn5H</vt:lpwstr>
      </vt:variant>
      <vt:variant>
        <vt:lpwstr/>
      </vt:variant>
      <vt:variant>
        <vt:i4>8323123</vt:i4>
      </vt:variant>
      <vt:variant>
        <vt:i4>60</vt:i4>
      </vt:variant>
      <vt:variant>
        <vt:i4>0</vt:i4>
      </vt:variant>
      <vt:variant>
        <vt:i4>5</vt:i4>
      </vt:variant>
      <vt:variant>
        <vt:lpwstr>consultantplus://offline/ref=A99C934720E72E211BBBF59CBC606C8B5F0FB4CFEB84157CFDC5D05F3BE506C159D74241BF0B7B63E11BC5C850E1D42566286A63815AB500LCn2H</vt:lpwstr>
      </vt:variant>
      <vt:variant>
        <vt:lpwstr/>
      </vt:variant>
      <vt:variant>
        <vt:i4>2424884</vt:i4>
      </vt:variant>
      <vt:variant>
        <vt:i4>57</vt:i4>
      </vt:variant>
      <vt:variant>
        <vt:i4>0</vt:i4>
      </vt:variant>
      <vt:variant>
        <vt:i4>5</vt:i4>
      </vt:variant>
      <vt:variant>
        <vt:lpwstr>consultantplus://offline/ref=F7F4027914DC9A95AC39E7BD062596C93BEA1610DE0FAE24697D89C1F4ACCC6655C2894922F41807LDh1L</vt:lpwstr>
      </vt:variant>
      <vt:variant>
        <vt:lpwstr/>
      </vt:variant>
      <vt:variant>
        <vt:i4>3932266</vt:i4>
      </vt:variant>
      <vt:variant>
        <vt:i4>54</vt:i4>
      </vt:variant>
      <vt:variant>
        <vt:i4>0</vt:i4>
      </vt:variant>
      <vt:variant>
        <vt:i4>5</vt:i4>
      </vt:variant>
      <vt:variant>
        <vt:lpwstr>https://login.consultant.ru/link/?rnd=903185F191B9A4F9105899A5067A3489&amp;req=doc&amp;base=LAW&amp;n=349294&amp;dst=100531&amp;fld=134&amp;date=28.05.2020</vt:lpwstr>
      </vt:variant>
      <vt:variant>
        <vt:lpwstr/>
      </vt:variant>
      <vt:variant>
        <vt:i4>3997806</vt:i4>
      </vt:variant>
      <vt:variant>
        <vt:i4>51</vt:i4>
      </vt:variant>
      <vt:variant>
        <vt:i4>0</vt:i4>
      </vt:variant>
      <vt:variant>
        <vt:i4>5</vt:i4>
      </vt:variant>
      <vt:variant>
        <vt:lpwstr>https://login.consultant.ru/link/?rnd=903185F191B9A4F9105899A5067A3489&amp;req=doc&amp;base=LAW&amp;n=349294&amp;dst=102808&amp;fld=134&amp;date=28.05.2020</vt:lpwstr>
      </vt:variant>
      <vt:variant>
        <vt:lpwstr/>
      </vt:variant>
      <vt:variant>
        <vt:i4>3997796</vt:i4>
      </vt:variant>
      <vt:variant>
        <vt:i4>48</vt:i4>
      </vt:variant>
      <vt:variant>
        <vt:i4>0</vt:i4>
      </vt:variant>
      <vt:variant>
        <vt:i4>5</vt:i4>
      </vt:variant>
      <vt:variant>
        <vt:lpwstr>https://login.consultant.ru/link/?rnd=903185F191B9A4F9105899A5067A3489&amp;req=doc&amp;base=LAW&amp;n=349294&amp;dst=101238&amp;fld=134&amp;date=28.05.2020</vt:lpwstr>
      </vt:variant>
      <vt:variant>
        <vt:lpwstr/>
      </vt:variant>
      <vt:variant>
        <vt:i4>3473514</vt:i4>
      </vt:variant>
      <vt:variant>
        <vt:i4>45</vt:i4>
      </vt:variant>
      <vt:variant>
        <vt:i4>0</vt:i4>
      </vt:variant>
      <vt:variant>
        <vt:i4>5</vt:i4>
      </vt:variant>
      <vt:variant>
        <vt:lpwstr>https://login.consultant.ru/link/?rnd=903185F191B9A4F9105899A5067A3489&amp;req=doc&amp;base=LAW&amp;n=349294&amp;dst=103195&amp;fld=134&amp;date=28.05.2020</vt:lpwstr>
      </vt:variant>
      <vt:variant>
        <vt:lpwstr/>
      </vt:variant>
      <vt:variant>
        <vt:i4>3932271</vt:i4>
      </vt:variant>
      <vt:variant>
        <vt:i4>42</vt:i4>
      </vt:variant>
      <vt:variant>
        <vt:i4>0</vt:i4>
      </vt:variant>
      <vt:variant>
        <vt:i4>5</vt:i4>
      </vt:variant>
      <vt:variant>
        <vt:lpwstr>https://login.consultant.ru/link/?rnd=903185F191B9A4F9105899A5067A3489&amp;req=doc&amp;base=LAW&amp;n=349294&amp;dst=101223&amp;fld=134&amp;date=28.05.2020</vt:lpwstr>
      </vt:variant>
      <vt:variant>
        <vt:lpwstr/>
      </vt:variant>
      <vt:variant>
        <vt:i4>3932269</vt:i4>
      </vt:variant>
      <vt:variant>
        <vt:i4>39</vt:i4>
      </vt:variant>
      <vt:variant>
        <vt:i4>0</vt:i4>
      </vt:variant>
      <vt:variant>
        <vt:i4>5</vt:i4>
      </vt:variant>
      <vt:variant>
        <vt:lpwstr>https://login.consultant.ru/link/?rnd=903185F191B9A4F9105899A5067A3489&amp;req=doc&amp;base=LAW&amp;n=349294&amp;dst=101221&amp;fld=134&amp;date=28.05.2020</vt:lpwstr>
      </vt:variant>
      <vt:variant>
        <vt:lpwstr/>
      </vt:variant>
      <vt:variant>
        <vt:i4>4128877</vt:i4>
      </vt:variant>
      <vt:variant>
        <vt:i4>36</vt:i4>
      </vt:variant>
      <vt:variant>
        <vt:i4>0</vt:i4>
      </vt:variant>
      <vt:variant>
        <vt:i4>5</vt:i4>
      </vt:variant>
      <vt:variant>
        <vt:lpwstr>https://login.consultant.ru/link/?rnd=903185F191B9A4F9105899A5067A3489&amp;req=doc&amp;base=LAW&amp;n=349294&amp;dst=101211&amp;fld=134&amp;date=28.05.2020</vt:lpwstr>
      </vt:variant>
      <vt:variant>
        <vt:lpwstr/>
      </vt:variant>
      <vt:variant>
        <vt:i4>983130</vt:i4>
      </vt:variant>
      <vt:variant>
        <vt:i4>33</vt:i4>
      </vt:variant>
      <vt:variant>
        <vt:i4>0</vt:i4>
      </vt:variant>
      <vt:variant>
        <vt:i4>5</vt:i4>
      </vt:variant>
      <vt:variant>
        <vt:lpwstr>https://login.consultant.ru/link/?rnd=903185F191B9A4F9105899A5067A3489&amp;req=doc&amp;base=LAW&amp;n=349294&amp;dst=2632&amp;fld=134&amp;date=28.05.2020</vt:lpwstr>
      </vt:variant>
      <vt:variant>
        <vt:lpwstr/>
      </vt:variant>
      <vt:variant>
        <vt:i4>917584</vt:i4>
      </vt:variant>
      <vt:variant>
        <vt:i4>30</vt:i4>
      </vt:variant>
      <vt:variant>
        <vt:i4>0</vt:i4>
      </vt:variant>
      <vt:variant>
        <vt:i4>5</vt:i4>
      </vt:variant>
      <vt:variant>
        <vt:lpwstr>https://login.consultant.ru/link/?rnd=903185F191B9A4F9105899A5067A3489&amp;req=doc&amp;base=LAW&amp;n=349294&amp;dst=2628&amp;fld=134&amp;date=28.05.2020</vt:lpwstr>
      </vt:variant>
      <vt:variant>
        <vt:lpwstr/>
      </vt:variant>
      <vt:variant>
        <vt:i4>524377</vt:i4>
      </vt:variant>
      <vt:variant>
        <vt:i4>27</vt:i4>
      </vt:variant>
      <vt:variant>
        <vt:i4>0</vt:i4>
      </vt:variant>
      <vt:variant>
        <vt:i4>5</vt:i4>
      </vt:variant>
      <vt:variant>
        <vt:lpwstr>https://login.consultant.ru/link/?rnd=903185F191B9A4F9105899A5067A3489&amp;req=doc&amp;base=LAW&amp;n=349294&amp;dst=1275&amp;fld=134&amp;date=28.05.2020</vt:lpwstr>
      </vt:variant>
      <vt:variant>
        <vt:lpwstr/>
      </vt:variant>
      <vt:variant>
        <vt:i4>4849692</vt:i4>
      </vt:variant>
      <vt:variant>
        <vt:i4>24</vt:i4>
      </vt:variant>
      <vt:variant>
        <vt:i4>0</vt:i4>
      </vt:variant>
      <vt:variant>
        <vt:i4>5</vt:i4>
      </vt:variant>
      <vt:variant>
        <vt:lpwstr>https://login.consultant.ru/link/?rnd=903185F191B9A4F9105899A5067A3489&amp;req=doc&amp;base=LAW&amp;n=349294&amp;dst=512&amp;fld=134&amp;date=28.05.2020</vt:lpwstr>
      </vt:variant>
      <vt:variant>
        <vt:lpwstr/>
      </vt:variant>
      <vt:variant>
        <vt:i4>589905</vt:i4>
      </vt:variant>
      <vt:variant>
        <vt:i4>21</vt:i4>
      </vt:variant>
      <vt:variant>
        <vt:i4>0</vt:i4>
      </vt:variant>
      <vt:variant>
        <vt:i4>5</vt:i4>
      </vt:variant>
      <vt:variant>
        <vt:lpwstr>https://login.consultant.ru/link/?rnd=903185F191B9A4F9105899A5067A3489&amp;req=doc&amp;base=LAW&amp;n=349294&amp;dst=1966&amp;fld=134&amp;date=28.05.2020</vt:lpwstr>
      </vt:variant>
      <vt:variant>
        <vt:lpwstr/>
      </vt:variant>
      <vt:variant>
        <vt:i4>3932270</vt:i4>
      </vt:variant>
      <vt:variant>
        <vt:i4>18</vt:i4>
      </vt:variant>
      <vt:variant>
        <vt:i4>0</vt:i4>
      </vt:variant>
      <vt:variant>
        <vt:i4>5</vt:i4>
      </vt:variant>
      <vt:variant>
        <vt:lpwstr>https://login.consultant.ru/link/?rnd=903185F191B9A4F9105899A5067A3489&amp;req=doc&amp;base=LAW&amp;n=349294&amp;dst=101121&amp;fld=134&amp;date=28.05.2020</vt:lpwstr>
      </vt:variant>
      <vt:variant>
        <vt:lpwstr/>
      </vt:variant>
      <vt:variant>
        <vt:i4>3604584</vt:i4>
      </vt:variant>
      <vt:variant>
        <vt:i4>15</vt:i4>
      </vt:variant>
      <vt:variant>
        <vt:i4>0</vt:i4>
      </vt:variant>
      <vt:variant>
        <vt:i4>5</vt:i4>
      </vt:variant>
      <vt:variant>
        <vt:lpwstr>https://login.consultant.ru/link/?rnd=903185F191B9A4F9105899A5067A3489&amp;req=doc&amp;base=LAW&amp;n=349294&amp;dst=101096&amp;fld=134&amp;date=28.05.2020</vt:lpwstr>
      </vt:variant>
      <vt:variant>
        <vt:lpwstr/>
      </vt:variant>
      <vt:variant>
        <vt:i4>4718622</vt:i4>
      </vt:variant>
      <vt:variant>
        <vt:i4>12</vt:i4>
      </vt:variant>
      <vt:variant>
        <vt:i4>0</vt:i4>
      </vt:variant>
      <vt:variant>
        <vt:i4>5</vt:i4>
      </vt:variant>
      <vt:variant>
        <vt:lpwstr>https://login.consultant.ru/link/?rnd=903185F191B9A4F9105899A5067A3489&amp;req=doc&amp;base=LAW&amp;n=349294&amp;dst=134&amp;fld=134&amp;date=28.05.2020</vt:lpwstr>
      </vt:variant>
      <vt:variant>
        <vt:lpwstr/>
      </vt:variant>
      <vt:variant>
        <vt:i4>655455</vt:i4>
      </vt:variant>
      <vt:variant>
        <vt:i4>9</vt:i4>
      </vt:variant>
      <vt:variant>
        <vt:i4>0</vt:i4>
      </vt:variant>
      <vt:variant>
        <vt:i4>5</vt:i4>
      </vt:variant>
      <vt:variant>
        <vt:lpwstr>https://login.consultant.ru/link/?rnd=903185F191B9A4F9105899A5067A3489&amp;req=doc&amp;base=LAW&amp;n=349294&amp;dst=1958&amp;fld=134&amp;date=28.05.2020</vt:lpwstr>
      </vt:variant>
      <vt:variant>
        <vt:lpwstr/>
      </vt:variant>
      <vt:variant>
        <vt:i4>720983</vt:i4>
      </vt:variant>
      <vt:variant>
        <vt:i4>6</vt:i4>
      </vt:variant>
      <vt:variant>
        <vt:i4>0</vt:i4>
      </vt:variant>
      <vt:variant>
        <vt:i4>5</vt:i4>
      </vt:variant>
      <vt:variant>
        <vt:lpwstr>https://login.consultant.ru/link/?rnd=903185F191B9A4F9105899A5067A3489&amp;req=doc&amp;base=LAW&amp;n=349294&amp;dst=1940&amp;fld=134&amp;date=28.05.2020</vt:lpwstr>
      </vt:variant>
      <vt:variant>
        <vt:lpwstr/>
      </vt:variant>
      <vt:variant>
        <vt:i4>786513</vt:i4>
      </vt:variant>
      <vt:variant>
        <vt:i4>3</vt:i4>
      </vt:variant>
      <vt:variant>
        <vt:i4>0</vt:i4>
      </vt:variant>
      <vt:variant>
        <vt:i4>5</vt:i4>
      </vt:variant>
      <vt:variant>
        <vt:lpwstr>https://login.consultant.ru/link/?rnd=903185F191B9A4F9105899A5067A3489&amp;req=doc&amp;base=LAW&amp;n=349294&amp;dst=1936&amp;fld=134&amp;date=28.05.2020</vt:lpwstr>
      </vt:variant>
      <vt:variant>
        <vt:lpwstr/>
      </vt:variant>
      <vt:variant>
        <vt:i4>3932261</vt:i4>
      </vt:variant>
      <vt:variant>
        <vt:i4>0</vt:i4>
      </vt:variant>
      <vt:variant>
        <vt:i4>0</vt:i4>
      </vt:variant>
      <vt:variant>
        <vt:i4>5</vt:i4>
      </vt:variant>
      <vt:variant>
        <vt:lpwstr>https://login.consultant.ru/link/?rnd=903185F191B9A4F9105899A5067A3489&amp;req=doc&amp;base=LAW&amp;n=349294&amp;dst=100833&amp;fld=134&amp;date=28.05.2020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2020-10-13T06:09:00Z</cp:lastPrinted>
  <dcterms:created xsi:type="dcterms:W3CDTF">2020-10-13T08:32:00Z</dcterms:created>
  <dcterms:modified xsi:type="dcterms:W3CDTF">2020-10-13T08:32:00Z</dcterms:modified>
</cp:coreProperties>
</file>